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7866"/>
        <w:gridCol w:w="783"/>
        <w:gridCol w:w="783"/>
        <w:gridCol w:w="783"/>
        <w:gridCol w:w="783"/>
      </w:tblGrid>
      <w:tr w:rsidR="007161A2" w:rsidRPr="002C0DFE" w:rsidTr="009E6481">
        <w:trPr>
          <w:trHeight w:val="233"/>
        </w:trPr>
        <w:tc>
          <w:tcPr>
            <w:tcW w:w="8370" w:type="dxa"/>
          </w:tcPr>
          <w:p w:rsidR="007161A2" w:rsidRDefault="007161A2" w:rsidP="009E64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7161A2" w:rsidRDefault="007161A2" w:rsidP="009E6481">
            <w:pPr>
              <w:rPr>
                <w:rFonts w:ascii="Arial" w:hAnsi="Arial" w:cs="Arial"/>
                <w:sz w:val="20"/>
                <w:szCs w:val="20"/>
              </w:rPr>
            </w:pPr>
            <w:r w:rsidRPr="007161A2">
              <w:rPr>
                <w:rFonts w:ascii="Arial" w:hAnsi="Arial" w:cs="Arial"/>
                <w:sz w:val="20"/>
                <w:szCs w:val="20"/>
              </w:rPr>
              <w:t>Client Initials</w:t>
            </w:r>
          </w:p>
          <w:p w:rsidR="007161A2" w:rsidRPr="007161A2" w:rsidRDefault="007161A2" w:rsidP="009E6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</w:tcPr>
          <w:p w:rsidR="007161A2" w:rsidRPr="007161A2" w:rsidRDefault="007161A2" w:rsidP="009E6481">
            <w:pPr>
              <w:rPr>
                <w:rFonts w:ascii="Arial" w:hAnsi="Arial" w:cs="Arial"/>
                <w:sz w:val="20"/>
                <w:szCs w:val="20"/>
              </w:rPr>
            </w:pPr>
            <w:r w:rsidRPr="007161A2">
              <w:rPr>
                <w:rFonts w:ascii="Arial" w:hAnsi="Arial" w:cs="Arial"/>
                <w:sz w:val="20"/>
                <w:szCs w:val="20"/>
              </w:rPr>
              <w:t>Client Initials</w:t>
            </w:r>
          </w:p>
        </w:tc>
        <w:tc>
          <w:tcPr>
            <w:tcW w:w="711" w:type="dxa"/>
          </w:tcPr>
          <w:p w:rsidR="007161A2" w:rsidRPr="007161A2" w:rsidRDefault="007161A2" w:rsidP="009E6481">
            <w:pPr>
              <w:rPr>
                <w:rFonts w:ascii="Arial" w:hAnsi="Arial" w:cs="Arial"/>
                <w:sz w:val="20"/>
                <w:szCs w:val="20"/>
              </w:rPr>
            </w:pPr>
            <w:r w:rsidRPr="007161A2">
              <w:rPr>
                <w:rFonts w:ascii="Arial" w:hAnsi="Arial" w:cs="Arial"/>
                <w:sz w:val="20"/>
                <w:szCs w:val="20"/>
              </w:rPr>
              <w:t>Client Initials</w:t>
            </w:r>
          </w:p>
        </w:tc>
        <w:tc>
          <w:tcPr>
            <w:tcW w:w="639" w:type="dxa"/>
          </w:tcPr>
          <w:p w:rsidR="007161A2" w:rsidRDefault="007161A2" w:rsidP="009E6481">
            <w:pPr>
              <w:rPr>
                <w:rFonts w:ascii="Arial" w:hAnsi="Arial" w:cs="Arial"/>
                <w:sz w:val="20"/>
                <w:szCs w:val="20"/>
              </w:rPr>
            </w:pPr>
            <w:r w:rsidRPr="007161A2">
              <w:rPr>
                <w:rFonts w:ascii="Arial" w:hAnsi="Arial" w:cs="Arial"/>
                <w:sz w:val="20"/>
                <w:szCs w:val="20"/>
              </w:rPr>
              <w:t>Client Initials</w:t>
            </w:r>
          </w:p>
          <w:p w:rsidR="007161A2" w:rsidRPr="007161A2" w:rsidRDefault="007161A2" w:rsidP="009E6481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161A2" w:rsidRPr="001C4AC1" w:rsidTr="009E6481">
        <w:trPr>
          <w:trHeight w:val="233"/>
        </w:trPr>
        <w:tc>
          <w:tcPr>
            <w:tcW w:w="8370" w:type="dxa"/>
          </w:tcPr>
          <w:p w:rsidR="007161A2" w:rsidRPr="00F93D97" w:rsidRDefault="007161A2" w:rsidP="009E64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F93D97">
              <w:rPr>
                <w:rFonts w:ascii="Arial" w:hAnsi="Arial" w:cs="Arial"/>
                <w:b/>
                <w:sz w:val="20"/>
                <w:szCs w:val="20"/>
              </w:rPr>
              <w:t>nterventions</w:t>
            </w:r>
            <w:r>
              <w:rPr>
                <w:rFonts w:ascii="Arial" w:hAnsi="Arial" w:cs="Arial"/>
                <w:b/>
                <w:sz w:val="20"/>
                <w:szCs w:val="20"/>
              </w:rPr>
              <w:t>: annual physical exam</w:t>
            </w: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</w:tcPr>
          <w:p w:rsidR="007161A2" w:rsidRPr="001C4AC1" w:rsidRDefault="007161A2" w:rsidP="009E6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1A2" w:rsidTr="009E6481">
        <w:trPr>
          <w:trHeight w:val="170"/>
        </w:trPr>
        <w:tc>
          <w:tcPr>
            <w:tcW w:w="8370" w:type="dxa"/>
          </w:tcPr>
          <w:p w:rsidR="007161A2" w:rsidRDefault="007161A2" w:rsidP="009E6481">
            <w:r w:rsidRPr="00581533"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 xml:space="preserve">edical staff at the clinic </w:t>
            </w:r>
            <w:r w:rsidRPr="00581533">
              <w:rPr>
                <w:rFonts w:ascii="Arial" w:hAnsi="Arial" w:cs="Arial"/>
                <w:sz w:val="16"/>
                <w:szCs w:val="16"/>
              </w:rPr>
              <w:t>provide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581533">
              <w:rPr>
                <w:rFonts w:ascii="Arial" w:hAnsi="Arial" w:cs="Arial"/>
                <w:sz w:val="16"/>
                <w:szCs w:val="16"/>
              </w:rPr>
              <w:t xml:space="preserve"> physical </w:t>
            </w:r>
          </w:p>
        </w:tc>
        <w:tc>
          <w:tcPr>
            <w:tcW w:w="639" w:type="dxa"/>
          </w:tcPr>
          <w:p w:rsidR="007161A2" w:rsidRDefault="007161A2" w:rsidP="009E6481"/>
        </w:tc>
        <w:tc>
          <w:tcPr>
            <w:tcW w:w="639" w:type="dxa"/>
          </w:tcPr>
          <w:p w:rsidR="007161A2" w:rsidRDefault="007161A2" w:rsidP="009E6481"/>
        </w:tc>
        <w:tc>
          <w:tcPr>
            <w:tcW w:w="711" w:type="dxa"/>
          </w:tcPr>
          <w:p w:rsidR="007161A2" w:rsidRDefault="007161A2" w:rsidP="009E6481"/>
        </w:tc>
        <w:tc>
          <w:tcPr>
            <w:tcW w:w="639" w:type="dxa"/>
          </w:tcPr>
          <w:p w:rsidR="007161A2" w:rsidRDefault="007161A2" w:rsidP="009E6481"/>
        </w:tc>
      </w:tr>
      <w:tr w:rsidR="007161A2" w:rsidRPr="001C4AC1" w:rsidTr="009E6481">
        <w:trPr>
          <w:trHeight w:val="170"/>
        </w:trPr>
        <w:tc>
          <w:tcPr>
            <w:tcW w:w="8370" w:type="dxa"/>
          </w:tcPr>
          <w:p w:rsidR="007161A2" w:rsidRPr="001C4AC1" w:rsidRDefault="007161A2" w:rsidP="009E6481">
            <w:pPr>
              <w:rPr>
                <w:rFonts w:ascii="Arial" w:hAnsi="Arial" w:cs="Arial"/>
                <w:sz w:val="16"/>
                <w:szCs w:val="16"/>
              </w:rPr>
            </w:pPr>
            <w:r w:rsidRPr="00EA2F08">
              <w:rPr>
                <w:rFonts w:ascii="Arial" w:hAnsi="Arial" w:cs="Arial"/>
                <w:sz w:val="16"/>
                <w:szCs w:val="16"/>
              </w:rPr>
              <w:t>Medical s</w:t>
            </w:r>
            <w:r>
              <w:rPr>
                <w:rFonts w:ascii="Arial" w:hAnsi="Arial" w:cs="Arial"/>
                <w:sz w:val="16"/>
                <w:szCs w:val="16"/>
              </w:rPr>
              <w:t>taff at the</w:t>
            </w:r>
            <w:r w:rsidRPr="00032D7E">
              <w:rPr>
                <w:rFonts w:ascii="Arial" w:hAnsi="Arial" w:cs="Arial"/>
                <w:sz w:val="16"/>
                <w:szCs w:val="16"/>
              </w:rPr>
              <w:t xml:space="preserve"> clinic </w:t>
            </w:r>
            <w:r>
              <w:rPr>
                <w:rFonts w:ascii="Arial" w:hAnsi="Arial" w:cs="Arial"/>
                <w:sz w:val="16"/>
                <w:szCs w:val="16"/>
              </w:rPr>
              <w:t xml:space="preserve">checked </w:t>
            </w:r>
            <w:r w:rsidRPr="00EA2F08">
              <w:rPr>
                <w:rFonts w:ascii="Arial" w:hAnsi="Arial" w:cs="Arial"/>
                <w:sz w:val="16"/>
                <w:szCs w:val="16"/>
              </w:rPr>
              <w:t xml:space="preserve"> weight, blood pressure, lab and physical exam status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711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</w:tr>
      <w:tr w:rsidR="007161A2" w:rsidRPr="001C4AC1" w:rsidTr="009E6481">
        <w:trPr>
          <w:trHeight w:val="152"/>
        </w:trPr>
        <w:tc>
          <w:tcPr>
            <w:tcW w:w="8370" w:type="dxa"/>
          </w:tcPr>
          <w:p w:rsidR="007161A2" w:rsidRPr="001C4AC1" w:rsidRDefault="007161A2" w:rsidP="009E64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Refer to medical </w:t>
            </w:r>
            <w:r w:rsidRPr="00EA2F08">
              <w:rPr>
                <w:rFonts w:ascii="Arial" w:hAnsi="Arial" w:cs="Arial"/>
                <w:sz w:val="16"/>
                <w:szCs w:val="16"/>
              </w:rPr>
              <w:t>providers on-site</w:t>
            </w: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711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</w:tr>
      <w:tr w:rsidR="007161A2" w:rsidRPr="001C4AC1" w:rsidTr="009E6481">
        <w:tc>
          <w:tcPr>
            <w:tcW w:w="8370" w:type="dxa"/>
          </w:tcPr>
          <w:p w:rsidR="007161A2" w:rsidRPr="001C4AC1" w:rsidRDefault="007161A2" w:rsidP="009E64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Refer to medical providers</w:t>
            </w:r>
            <w:r w:rsidRPr="00EA2F08">
              <w:rPr>
                <w:rFonts w:ascii="Arial" w:hAnsi="Arial" w:cs="Arial"/>
                <w:sz w:val="16"/>
                <w:szCs w:val="16"/>
              </w:rPr>
              <w:t xml:space="preserve"> off-site</w:t>
            </w: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711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</w:tr>
      <w:tr w:rsidR="007161A2" w:rsidRPr="001C4AC1" w:rsidTr="009E6481">
        <w:trPr>
          <w:trHeight w:val="197"/>
        </w:trPr>
        <w:tc>
          <w:tcPr>
            <w:tcW w:w="8370" w:type="dxa"/>
          </w:tcPr>
          <w:p w:rsidR="007161A2" w:rsidRPr="001C4AC1" w:rsidRDefault="007161A2" w:rsidP="009E64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Reviews results of labs or physical exam</w:t>
            </w: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711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</w:tr>
      <w:tr w:rsidR="007161A2" w:rsidRPr="001C4AC1" w:rsidTr="009E6481">
        <w:tc>
          <w:tcPr>
            <w:tcW w:w="8370" w:type="dxa"/>
          </w:tcPr>
          <w:p w:rsidR="007161A2" w:rsidRPr="001C4AC1" w:rsidRDefault="007161A2" w:rsidP="009E6481">
            <w:pPr>
              <w:rPr>
                <w:rFonts w:ascii="Arial" w:hAnsi="Arial" w:cs="Arial"/>
                <w:sz w:val="16"/>
                <w:szCs w:val="16"/>
              </w:rPr>
            </w:pPr>
            <w:r w:rsidRPr="00EA2F08">
              <w:rPr>
                <w:rFonts w:ascii="Arial" w:hAnsi="Arial" w:cs="Arial"/>
                <w:sz w:val="16"/>
                <w:szCs w:val="16"/>
              </w:rPr>
              <w:t>Follow-up with abnormal physicals</w:t>
            </w: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711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</w:tr>
      <w:tr w:rsidR="007161A2" w:rsidRPr="001C4AC1" w:rsidTr="009E6481">
        <w:tc>
          <w:tcPr>
            <w:tcW w:w="8370" w:type="dxa"/>
          </w:tcPr>
          <w:p w:rsidR="007161A2" w:rsidRPr="001C4AC1" w:rsidRDefault="007161A2" w:rsidP="009E6481">
            <w:pPr>
              <w:rPr>
                <w:rFonts w:ascii="Arial" w:hAnsi="Arial" w:cs="Arial"/>
                <w:sz w:val="16"/>
                <w:szCs w:val="16"/>
              </w:rPr>
            </w:pPr>
            <w:r w:rsidRPr="00EA2F08">
              <w:rPr>
                <w:rFonts w:ascii="Arial" w:hAnsi="Arial" w:cs="Arial"/>
                <w:sz w:val="16"/>
                <w:szCs w:val="16"/>
              </w:rPr>
              <w:t>Educate clients on the benefits of regular exams</w:t>
            </w: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711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</w:tr>
      <w:tr w:rsidR="007161A2" w:rsidRPr="001C4AC1" w:rsidTr="009E6481">
        <w:tc>
          <w:tcPr>
            <w:tcW w:w="8370" w:type="dxa"/>
          </w:tcPr>
          <w:p w:rsidR="007161A2" w:rsidRPr="001C4AC1" w:rsidRDefault="007161A2" w:rsidP="009E6481">
            <w:pPr>
              <w:rPr>
                <w:rFonts w:ascii="Arial" w:hAnsi="Arial" w:cs="Arial"/>
                <w:sz w:val="16"/>
                <w:szCs w:val="16"/>
              </w:rPr>
            </w:pPr>
            <w:r w:rsidRPr="00EA2F08">
              <w:rPr>
                <w:rFonts w:ascii="Arial" w:hAnsi="Arial" w:cs="Arial"/>
                <w:sz w:val="16"/>
                <w:szCs w:val="16"/>
              </w:rPr>
              <w:t>Motivational interviewing</w:t>
            </w:r>
            <w:r>
              <w:rPr>
                <w:rFonts w:ascii="Arial" w:hAnsi="Arial" w:cs="Arial"/>
                <w:sz w:val="16"/>
                <w:szCs w:val="16"/>
              </w:rPr>
              <w:t xml:space="preserve"> to promote an annual outpatient medical visit (i.e.</w:t>
            </w:r>
            <w:r w:rsidRPr="00766DB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766DB8">
              <w:rPr>
                <w:rFonts w:ascii="Arial" w:hAnsi="Arial" w:cs="Arial"/>
                <w:sz w:val="16"/>
                <w:szCs w:val="16"/>
              </w:rPr>
              <w:t xml:space="preserve">hysical 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766DB8">
              <w:rPr>
                <w:rFonts w:ascii="Arial" w:hAnsi="Arial" w:cs="Arial"/>
                <w:sz w:val="16"/>
                <w:szCs w:val="16"/>
              </w:rPr>
              <w:t>xam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711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</w:tr>
      <w:tr w:rsidR="007161A2" w:rsidRPr="001C4AC1" w:rsidTr="009E6481">
        <w:tc>
          <w:tcPr>
            <w:tcW w:w="8370" w:type="dxa"/>
          </w:tcPr>
          <w:p w:rsidR="007161A2" w:rsidRPr="001C4AC1" w:rsidRDefault="007161A2" w:rsidP="009E6481">
            <w:pPr>
              <w:rPr>
                <w:rFonts w:ascii="Arial" w:hAnsi="Arial" w:cs="Arial"/>
                <w:sz w:val="16"/>
                <w:szCs w:val="16"/>
              </w:rPr>
            </w:pPr>
            <w:r w:rsidRPr="00EA2F08">
              <w:rPr>
                <w:rFonts w:ascii="Arial" w:hAnsi="Arial" w:cs="Arial"/>
                <w:sz w:val="16"/>
                <w:szCs w:val="16"/>
              </w:rPr>
              <w:t>Assist in scheduling physicals</w:t>
            </w: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711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</w:tr>
      <w:tr w:rsidR="007161A2" w:rsidRPr="001C4AC1" w:rsidTr="009E6481">
        <w:tc>
          <w:tcPr>
            <w:tcW w:w="8370" w:type="dxa"/>
          </w:tcPr>
          <w:p w:rsidR="007161A2" w:rsidRPr="001C4AC1" w:rsidRDefault="007161A2" w:rsidP="009E6481">
            <w:pPr>
              <w:rPr>
                <w:rFonts w:ascii="Arial" w:hAnsi="Arial" w:cs="Arial"/>
                <w:sz w:val="16"/>
                <w:szCs w:val="16"/>
              </w:rPr>
            </w:pPr>
            <w:r w:rsidRPr="00EA2F08">
              <w:rPr>
                <w:rFonts w:ascii="Arial" w:hAnsi="Arial" w:cs="Arial"/>
                <w:sz w:val="16"/>
                <w:szCs w:val="16"/>
              </w:rPr>
              <w:t>Provide reminders for physicals</w:t>
            </w: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711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</w:tr>
      <w:tr w:rsidR="007161A2" w:rsidRPr="001C4AC1" w:rsidTr="009E6481">
        <w:tc>
          <w:tcPr>
            <w:tcW w:w="8370" w:type="dxa"/>
          </w:tcPr>
          <w:p w:rsidR="007161A2" w:rsidRPr="001C4AC1" w:rsidRDefault="007161A2" w:rsidP="009E6481">
            <w:pPr>
              <w:rPr>
                <w:rFonts w:ascii="Arial" w:hAnsi="Arial" w:cs="Arial"/>
                <w:sz w:val="16"/>
                <w:szCs w:val="16"/>
              </w:rPr>
            </w:pPr>
            <w:r w:rsidRPr="00EA2F08">
              <w:rPr>
                <w:rFonts w:ascii="Arial" w:hAnsi="Arial" w:cs="Arial"/>
                <w:sz w:val="16"/>
                <w:szCs w:val="16"/>
              </w:rPr>
              <w:t>Provider transportation for physicals</w:t>
            </w: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711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</w:tr>
      <w:tr w:rsidR="007161A2" w:rsidRPr="001C4AC1" w:rsidTr="009E6481">
        <w:tc>
          <w:tcPr>
            <w:tcW w:w="8370" w:type="dxa"/>
          </w:tcPr>
          <w:p w:rsidR="007161A2" w:rsidRPr="001C4AC1" w:rsidRDefault="007161A2" w:rsidP="009E6481">
            <w:pPr>
              <w:rPr>
                <w:rFonts w:ascii="Arial" w:hAnsi="Arial" w:cs="Arial"/>
                <w:sz w:val="16"/>
                <w:szCs w:val="16"/>
              </w:rPr>
            </w:pPr>
            <w:r w:rsidRPr="00EA2F08">
              <w:rPr>
                <w:rFonts w:ascii="Arial" w:hAnsi="Arial" w:cs="Arial"/>
                <w:sz w:val="16"/>
                <w:szCs w:val="16"/>
              </w:rPr>
              <w:t>Peer support</w:t>
            </w: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711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</w:tr>
      <w:tr w:rsidR="007161A2" w:rsidRPr="001C4AC1" w:rsidTr="009E6481">
        <w:tc>
          <w:tcPr>
            <w:tcW w:w="8370" w:type="dxa"/>
          </w:tcPr>
          <w:p w:rsidR="007161A2" w:rsidRPr="00F93D97" w:rsidRDefault="007161A2" w:rsidP="009E64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3D97">
              <w:rPr>
                <w:rFonts w:ascii="Arial" w:hAnsi="Arial" w:cs="Arial"/>
                <w:b/>
                <w:sz w:val="20"/>
                <w:szCs w:val="20"/>
              </w:rPr>
              <w:t>Interventions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F93D97">
              <w:rPr>
                <w:rFonts w:ascii="Arial" w:hAnsi="Arial" w:cs="Arial"/>
                <w:b/>
                <w:sz w:val="20"/>
                <w:szCs w:val="20"/>
              </w:rPr>
              <w:t>reduce high utilization of inpatient/ER services</w:t>
            </w: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711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</w:tr>
      <w:tr w:rsidR="007161A2" w:rsidRPr="001C4AC1" w:rsidTr="009E6481">
        <w:tc>
          <w:tcPr>
            <w:tcW w:w="8370" w:type="dxa"/>
          </w:tcPr>
          <w:p w:rsidR="007161A2" w:rsidRPr="00F93D97" w:rsidRDefault="007161A2" w:rsidP="009E64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Evaluate risks and causes of high utilization</w:t>
            </w: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711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</w:tr>
      <w:tr w:rsidR="007161A2" w:rsidRPr="001C4AC1" w:rsidTr="009E6481">
        <w:tc>
          <w:tcPr>
            <w:tcW w:w="8370" w:type="dxa"/>
          </w:tcPr>
          <w:p w:rsidR="007161A2" w:rsidRPr="00F93D97" w:rsidRDefault="007161A2" w:rsidP="009E6481">
            <w:pPr>
              <w:rPr>
                <w:rFonts w:ascii="Arial" w:hAnsi="Arial" w:cs="Arial"/>
                <w:sz w:val="16"/>
                <w:szCs w:val="16"/>
              </w:rPr>
            </w:pPr>
            <w:r w:rsidRPr="00A80255">
              <w:rPr>
                <w:rFonts w:ascii="Arial" w:hAnsi="Arial" w:cs="Arial"/>
                <w:sz w:val="16"/>
                <w:szCs w:val="16"/>
              </w:rPr>
              <w:t>Incorporate health coordination  into mental health treatment plan</w:t>
            </w: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711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</w:tr>
      <w:tr w:rsidR="007161A2" w:rsidRPr="001C4AC1" w:rsidTr="009E6481">
        <w:tc>
          <w:tcPr>
            <w:tcW w:w="8370" w:type="dxa"/>
          </w:tcPr>
          <w:p w:rsidR="007161A2" w:rsidRPr="001C4AC1" w:rsidRDefault="007161A2" w:rsidP="009E64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Educate </w:t>
            </w:r>
            <w:r w:rsidRPr="00A80255">
              <w:rPr>
                <w:rFonts w:ascii="Arial" w:hAnsi="Arial" w:cs="Arial"/>
                <w:sz w:val="16"/>
                <w:szCs w:val="16"/>
              </w:rPr>
              <w:t xml:space="preserve">about  importance </w:t>
            </w:r>
            <w:r>
              <w:rPr>
                <w:rFonts w:ascii="Arial" w:hAnsi="Arial" w:cs="Arial"/>
                <w:sz w:val="16"/>
                <w:szCs w:val="16"/>
              </w:rPr>
              <w:t xml:space="preserve">of using a primary care provider and adhering </w:t>
            </w:r>
            <w:r w:rsidRPr="00A80255">
              <w:rPr>
                <w:rFonts w:ascii="Arial" w:hAnsi="Arial" w:cs="Arial"/>
                <w:sz w:val="16"/>
                <w:szCs w:val="16"/>
              </w:rPr>
              <w:t xml:space="preserve">to medical treatment </w:t>
            </w: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711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</w:tr>
      <w:tr w:rsidR="007161A2" w:rsidRPr="001C4AC1" w:rsidTr="009E6481">
        <w:tc>
          <w:tcPr>
            <w:tcW w:w="8370" w:type="dxa"/>
          </w:tcPr>
          <w:p w:rsidR="007161A2" w:rsidRPr="00E34B03" w:rsidRDefault="007161A2" w:rsidP="009E6481">
            <w:pPr>
              <w:rPr>
                <w:rFonts w:ascii="Arial" w:hAnsi="Arial" w:cs="Arial"/>
                <w:sz w:val="16"/>
                <w:szCs w:val="16"/>
              </w:rPr>
            </w:pPr>
            <w:r w:rsidRPr="00A80255">
              <w:rPr>
                <w:rFonts w:ascii="Arial" w:hAnsi="Arial" w:cs="Arial"/>
                <w:sz w:val="16"/>
                <w:szCs w:val="16"/>
              </w:rPr>
              <w:t>Review health issues in sessions</w:t>
            </w:r>
            <w:r>
              <w:rPr>
                <w:rFonts w:ascii="Arial" w:hAnsi="Arial" w:cs="Arial"/>
                <w:sz w:val="16"/>
                <w:szCs w:val="16"/>
              </w:rPr>
              <w:t xml:space="preserve"> and follow-up with health coordination</w:t>
            </w: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711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</w:tr>
      <w:tr w:rsidR="007161A2" w:rsidRPr="001C4AC1" w:rsidTr="009E6481">
        <w:tc>
          <w:tcPr>
            <w:tcW w:w="8370" w:type="dxa"/>
          </w:tcPr>
          <w:p w:rsidR="007161A2" w:rsidRPr="001C4AC1" w:rsidRDefault="007161A2" w:rsidP="009E64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Use “teach back” method  to reduce high utilization of inpatient/ER services</w:t>
            </w: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711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</w:tr>
      <w:tr w:rsidR="007161A2" w:rsidRPr="001C4AC1" w:rsidTr="009E6481">
        <w:tc>
          <w:tcPr>
            <w:tcW w:w="8370" w:type="dxa"/>
          </w:tcPr>
          <w:p w:rsidR="007161A2" w:rsidRPr="001C4AC1" w:rsidRDefault="007161A2" w:rsidP="009E6481">
            <w:pPr>
              <w:rPr>
                <w:rFonts w:ascii="Arial" w:hAnsi="Arial" w:cs="Arial"/>
                <w:sz w:val="16"/>
                <w:szCs w:val="16"/>
              </w:rPr>
            </w:pPr>
            <w:r w:rsidRPr="00F93D97">
              <w:rPr>
                <w:rFonts w:ascii="Arial" w:hAnsi="Arial" w:cs="Arial"/>
                <w:sz w:val="16"/>
                <w:szCs w:val="16"/>
              </w:rPr>
              <w:t>Motivational interviewing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66DB8">
              <w:rPr>
                <w:rFonts w:ascii="Arial" w:hAnsi="Arial" w:cs="Arial"/>
                <w:sz w:val="16"/>
                <w:szCs w:val="16"/>
              </w:rPr>
              <w:t>to reduce high utilization of inpatient/ER services</w:t>
            </w: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711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</w:tr>
      <w:tr w:rsidR="007161A2" w:rsidRPr="001C4AC1" w:rsidTr="009E6481">
        <w:tc>
          <w:tcPr>
            <w:tcW w:w="8370" w:type="dxa"/>
          </w:tcPr>
          <w:p w:rsidR="007161A2" w:rsidRPr="001C4AC1" w:rsidRDefault="007161A2" w:rsidP="009E6481">
            <w:pPr>
              <w:rPr>
                <w:rFonts w:ascii="Arial" w:hAnsi="Arial" w:cs="Arial"/>
                <w:sz w:val="16"/>
                <w:szCs w:val="16"/>
              </w:rPr>
            </w:pPr>
            <w:r w:rsidRPr="00EA2F08">
              <w:rPr>
                <w:rFonts w:ascii="Arial" w:hAnsi="Arial" w:cs="Arial"/>
                <w:sz w:val="16"/>
                <w:szCs w:val="16"/>
              </w:rPr>
              <w:t>Assist in scheduling physicals</w:t>
            </w: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711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</w:tr>
      <w:tr w:rsidR="007161A2" w:rsidRPr="001C4AC1" w:rsidTr="009E6481">
        <w:tc>
          <w:tcPr>
            <w:tcW w:w="8370" w:type="dxa"/>
          </w:tcPr>
          <w:p w:rsidR="007161A2" w:rsidRPr="00E34B03" w:rsidRDefault="007161A2" w:rsidP="009E6481">
            <w:pPr>
              <w:rPr>
                <w:rFonts w:ascii="Arial" w:hAnsi="Arial" w:cs="Arial"/>
                <w:sz w:val="16"/>
                <w:szCs w:val="16"/>
              </w:rPr>
            </w:pPr>
            <w:r w:rsidRPr="00EA2F08">
              <w:rPr>
                <w:rFonts w:ascii="Arial" w:hAnsi="Arial" w:cs="Arial"/>
                <w:sz w:val="16"/>
                <w:szCs w:val="16"/>
              </w:rPr>
              <w:t>Provide reminders for physicals</w:t>
            </w: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711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</w:tr>
      <w:tr w:rsidR="007161A2" w:rsidRPr="001C4AC1" w:rsidTr="009E6481">
        <w:tc>
          <w:tcPr>
            <w:tcW w:w="8370" w:type="dxa"/>
          </w:tcPr>
          <w:p w:rsidR="007161A2" w:rsidRPr="001C4AC1" w:rsidRDefault="007161A2" w:rsidP="009E64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Arrange </w:t>
            </w:r>
            <w:r w:rsidRPr="00EA2F08">
              <w:rPr>
                <w:rFonts w:ascii="Arial" w:hAnsi="Arial" w:cs="Arial"/>
                <w:sz w:val="16"/>
                <w:szCs w:val="16"/>
              </w:rPr>
              <w:t>transportation for physicals</w:t>
            </w: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711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</w:tr>
      <w:tr w:rsidR="007161A2" w:rsidRPr="001C4AC1" w:rsidTr="009E6481">
        <w:tc>
          <w:tcPr>
            <w:tcW w:w="8370" w:type="dxa"/>
          </w:tcPr>
          <w:p w:rsidR="007161A2" w:rsidRPr="001C4AC1" w:rsidRDefault="007161A2" w:rsidP="009E6481">
            <w:pPr>
              <w:rPr>
                <w:rFonts w:ascii="Arial" w:hAnsi="Arial" w:cs="Arial"/>
                <w:sz w:val="16"/>
                <w:szCs w:val="16"/>
              </w:rPr>
            </w:pPr>
            <w:r w:rsidRPr="00EA2F08">
              <w:rPr>
                <w:rFonts w:ascii="Arial" w:hAnsi="Arial" w:cs="Arial"/>
                <w:sz w:val="16"/>
                <w:szCs w:val="16"/>
              </w:rPr>
              <w:t>Peer support</w:t>
            </w: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711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</w:tr>
      <w:tr w:rsidR="007161A2" w:rsidRPr="001C4AC1" w:rsidTr="009E6481">
        <w:tc>
          <w:tcPr>
            <w:tcW w:w="8370" w:type="dxa"/>
          </w:tcPr>
          <w:p w:rsidR="007161A2" w:rsidRPr="001C4AC1" w:rsidRDefault="007161A2" w:rsidP="009E6481">
            <w:pPr>
              <w:rPr>
                <w:rFonts w:ascii="Arial" w:hAnsi="Arial" w:cs="Arial"/>
                <w:sz w:val="16"/>
                <w:szCs w:val="16"/>
              </w:rPr>
            </w:pPr>
            <w:r w:rsidRPr="00F93D97">
              <w:rPr>
                <w:rFonts w:ascii="Arial" w:hAnsi="Arial" w:cs="Arial"/>
                <w:sz w:val="16"/>
                <w:szCs w:val="16"/>
              </w:rPr>
              <w:t xml:space="preserve">Referral to: Nutrition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3D97">
              <w:rPr>
                <w:rFonts w:ascii="Arial" w:hAnsi="Arial" w:cs="Arial"/>
                <w:sz w:val="16"/>
                <w:szCs w:val="16"/>
              </w:rPr>
              <w:t>programs</w:t>
            </w: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711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</w:tr>
      <w:tr w:rsidR="007161A2" w:rsidRPr="001C4AC1" w:rsidTr="009E6481">
        <w:tc>
          <w:tcPr>
            <w:tcW w:w="8370" w:type="dxa"/>
          </w:tcPr>
          <w:p w:rsidR="007161A2" w:rsidRPr="001C4AC1" w:rsidRDefault="007161A2" w:rsidP="009E6481">
            <w:pPr>
              <w:rPr>
                <w:rFonts w:ascii="Arial" w:hAnsi="Arial" w:cs="Arial"/>
                <w:sz w:val="16"/>
                <w:szCs w:val="16"/>
              </w:rPr>
            </w:pPr>
            <w:r w:rsidRPr="00F93D97">
              <w:rPr>
                <w:rFonts w:ascii="Arial" w:hAnsi="Arial" w:cs="Arial"/>
                <w:sz w:val="16"/>
                <w:szCs w:val="16"/>
              </w:rPr>
              <w:t>Referral to: Exercise programs</w:t>
            </w: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711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</w:tr>
      <w:tr w:rsidR="007161A2" w:rsidRPr="001C4AC1" w:rsidTr="009E6481">
        <w:trPr>
          <w:trHeight w:val="215"/>
        </w:trPr>
        <w:tc>
          <w:tcPr>
            <w:tcW w:w="8370" w:type="dxa"/>
          </w:tcPr>
          <w:p w:rsidR="007161A2" w:rsidRPr="001C4AC1" w:rsidRDefault="007161A2" w:rsidP="009E6481">
            <w:pPr>
              <w:rPr>
                <w:rFonts w:ascii="Arial" w:hAnsi="Arial" w:cs="Arial"/>
                <w:sz w:val="16"/>
                <w:szCs w:val="16"/>
              </w:rPr>
            </w:pPr>
            <w:r w:rsidRPr="00F93D97">
              <w:rPr>
                <w:rFonts w:ascii="Arial" w:hAnsi="Arial" w:cs="Arial"/>
                <w:sz w:val="16"/>
                <w:szCs w:val="16"/>
              </w:rPr>
              <w:t>Referral to: Case management</w:t>
            </w: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711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</w:tr>
      <w:tr w:rsidR="007161A2" w:rsidRPr="001C4AC1" w:rsidTr="009E6481">
        <w:tc>
          <w:tcPr>
            <w:tcW w:w="8370" w:type="dxa"/>
          </w:tcPr>
          <w:p w:rsidR="007161A2" w:rsidRPr="001C4AC1" w:rsidRDefault="007161A2" w:rsidP="009E64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Referral to: Home Health Services</w:t>
            </w: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711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</w:tr>
      <w:tr w:rsidR="007161A2" w:rsidRPr="001C4AC1" w:rsidTr="009E6481">
        <w:tc>
          <w:tcPr>
            <w:tcW w:w="8370" w:type="dxa"/>
          </w:tcPr>
          <w:p w:rsidR="007161A2" w:rsidRPr="001C4AC1" w:rsidRDefault="007161A2" w:rsidP="009E64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Interventions: </w:t>
            </w:r>
            <w:r w:rsidRPr="00F93D97">
              <w:rPr>
                <w:rFonts w:ascii="Arial" w:hAnsi="Arial" w:cs="Arial"/>
                <w:b/>
                <w:sz w:val="20"/>
                <w:szCs w:val="20"/>
              </w:rPr>
              <w:t>promote annual diabetes screening/monitoring</w:t>
            </w: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711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</w:tr>
      <w:tr w:rsidR="007161A2" w:rsidRPr="001C4AC1" w:rsidTr="009E6481">
        <w:tc>
          <w:tcPr>
            <w:tcW w:w="8370" w:type="dxa"/>
          </w:tcPr>
          <w:p w:rsidR="007161A2" w:rsidRPr="00E34B03" w:rsidRDefault="007161A2" w:rsidP="009E64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E34B03">
              <w:rPr>
                <w:rFonts w:ascii="Arial" w:hAnsi="Arial" w:cs="Arial"/>
                <w:sz w:val="16"/>
                <w:szCs w:val="16"/>
              </w:rPr>
              <w:t>rder</w:t>
            </w:r>
            <w:r>
              <w:rPr>
                <w:rFonts w:ascii="Arial" w:hAnsi="Arial" w:cs="Arial"/>
                <w:sz w:val="16"/>
                <w:szCs w:val="16"/>
              </w:rPr>
              <w:t>, review or follow-up on lab results</w:t>
            </w: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711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</w:tr>
      <w:tr w:rsidR="007161A2" w:rsidRPr="001C4AC1" w:rsidTr="009E6481">
        <w:tc>
          <w:tcPr>
            <w:tcW w:w="8370" w:type="dxa"/>
          </w:tcPr>
          <w:p w:rsidR="007161A2" w:rsidRPr="00E34B03" w:rsidRDefault="007161A2" w:rsidP="009E6481">
            <w:pPr>
              <w:rPr>
                <w:rFonts w:ascii="Arial" w:hAnsi="Arial" w:cs="Arial"/>
                <w:sz w:val="16"/>
                <w:szCs w:val="16"/>
              </w:rPr>
            </w:pPr>
            <w:r w:rsidRPr="00791449">
              <w:rPr>
                <w:rFonts w:ascii="Arial" w:hAnsi="Arial" w:cs="Arial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 xml:space="preserve">linic medical professional </w:t>
            </w:r>
            <w:r w:rsidRPr="00791449">
              <w:rPr>
                <w:rFonts w:ascii="Arial" w:hAnsi="Arial" w:cs="Arial"/>
                <w:sz w:val="16"/>
                <w:szCs w:val="16"/>
              </w:rPr>
              <w:t xml:space="preserve"> revie</w:t>
            </w:r>
            <w:r>
              <w:rPr>
                <w:rFonts w:ascii="Arial" w:hAnsi="Arial" w:cs="Arial"/>
                <w:sz w:val="16"/>
                <w:szCs w:val="16"/>
              </w:rPr>
              <w:t xml:space="preserve">ws </w:t>
            </w:r>
            <w:r w:rsidRPr="00791449">
              <w:rPr>
                <w:rFonts w:ascii="Arial" w:hAnsi="Arial" w:cs="Arial"/>
                <w:sz w:val="16"/>
                <w:szCs w:val="16"/>
              </w:rPr>
              <w:t>and sign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791449">
              <w:rPr>
                <w:rFonts w:ascii="Arial" w:hAnsi="Arial" w:cs="Arial"/>
                <w:sz w:val="16"/>
                <w:szCs w:val="16"/>
              </w:rPr>
              <w:t>-off on lab results</w:t>
            </w: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711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</w:tr>
      <w:tr w:rsidR="007161A2" w:rsidRPr="001C4AC1" w:rsidTr="009E6481">
        <w:trPr>
          <w:trHeight w:val="278"/>
        </w:trPr>
        <w:tc>
          <w:tcPr>
            <w:tcW w:w="8370" w:type="dxa"/>
          </w:tcPr>
          <w:p w:rsidR="007161A2" w:rsidRPr="00E34B03" w:rsidRDefault="007161A2" w:rsidP="009E6481">
            <w:pPr>
              <w:rPr>
                <w:rFonts w:ascii="Arial" w:hAnsi="Arial" w:cs="Arial"/>
                <w:sz w:val="16"/>
                <w:szCs w:val="16"/>
              </w:rPr>
            </w:pPr>
            <w:r w:rsidRPr="00E34B03">
              <w:rPr>
                <w:rFonts w:ascii="Arial" w:hAnsi="Arial" w:cs="Arial"/>
                <w:sz w:val="16"/>
                <w:szCs w:val="16"/>
              </w:rPr>
              <w:t>Follow-up on any abnormal lab results</w:t>
            </w: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711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</w:tr>
      <w:tr w:rsidR="007161A2" w:rsidRPr="001C4AC1" w:rsidTr="009E6481">
        <w:trPr>
          <w:trHeight w:val="278"/>
        </w:trPr>
        <w:tc>
          <w:tcPr>
            <w:tcW w:w="8370" w:type="dxa"/>
          </w:tcPr>
          <w:p w:rsidR="007161A2" w:rsidRPr="00E34B03" w:rsidRDefault="007161A2" w:rsidP="009E64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Review results of lab tests with client and develop or review follow-up plan </w:t>
            </w: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711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</w:tr>
      <w:tr w:rsidR="007161A2" w:rsidRPr="001C4AC1" w:rsidTr="009E6481">
        <w:trPr>
          <w:trHeight w:val="278"/>
        </w:trPr>
        <w:tc>
          <w:tcPr>
            <w:tcW w:w="8370" w:type="dxa"/>
          </w:tcPr>
          <w:p w:rsidR="007161A2" w:rsidRPr="00F93D97" w:rsidRDefault="007161A2" w:rsidP="009E6481">
            <w:pPr>
              <w:rPr>
                <w:rFonts w:ascii="Arial" w:hAnsi="Arial" w:cs="Arial"/>
                <w:sz w:val="20"/>
                <w:szCs w:val="20"/>
              </w:rPr>
            </w:pPr>
            <w:r w:rsidRPr="00E34B03">
              <w:rPr>
                <w:rFonts w:ascii="Arial" w:hAnsi="Arial" w:cs="Arial"/>
                <w:sz w:val="16"/>
                <w:szCs w:val="16"/>
              </w:rPr>
              <w:t>Educate clients on benefits of lab monitoring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711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</w:tr>
      <w:tr w:rsidR="007161A2" w:rsidRPr="001C4AC1" w:rsidTr="009E6481">
        <w:trPr>
          <w:trHeight w:val="278"/>
        </w:trPr>
        <w:tc>
          <w:tcPr>
            <w:tcW w:w="8370" w:type="dxa"/>
          </w:tcPr>
          <w:p w:rsidR="007161A2" w:rsidRPr="001C4AC1" w:rsidRDefault="007161A2" w:rsidP="009E6481">
            <w:pPr>
              <w:rPr>
                <w:rFonts w:ascii="Arial" w:hAnsi="Arial" w:cs="Arial"/>
                <w:sz w:val="16"/>
                <w:szCs w:val="16"/>
              </w:rPr>
            </w:pPr>
            <w:r w:rsidRPr="00E34B03">
              <w:rPr>
                <w:rFonts w:ascii="Arial" w:hAnsi="Arial" w:cs="Arial"/>
                <w:sz w:val="16"/>
                <w:szCs w:val="16"/>
              </w:rPr>
              <w:t>Motivational interviewing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66DB8">
              <w:rPr>
                <w:rFonts w:ascii="Arial" w:hAnsi="Arial" w:cs="Arial"/>
                <w:sz w:val="16"/>
                <w:szCs w:val="16"/>
              </w:rPr>
              <w:t>to promote annual diabetes screening/monitoring</w:t>
            </w: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711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</w:tr>
      <w:tr w:rsidR="007161A2" w:rsidRPr="001C4AC1" w:rsidTr="009E6481">
        <w:tc>
          <w:tcPr>
            <w:tcW w:w="8370" w:type="dxa"/>
          </w:tcPr>
          <w:p w:rsidR="007161A2" w:rsidRPr="00E34B03" w:rsidRDefault="007161A2" w:rsidP="009E6481">
            <w:pPr>
              <w:rPr>
                <w:rFonts w:ascii="Arial" w:hAnsi="Arial" w:cs="Arial"/>
                <w:sz w:val="16"/>
                <w:szCs w:val="16"/>
              </w:rPr>
            </w:pPr>
            <w:r w:rsidRPr="00E34B03">
              <w:rPr>
                <w:rFonts w:ascii="Arial" w:hAnsi="Arial" w:cs="Arial"/>
                <w:sz w:val="16"/>
                <w:szCs w:val="16"/>
              </w:rPr>
              <w:t>Schedule lab appointments for clients</w:t>
            </w: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711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</w:tr>
      <w:tr w:rsidR="007161A2" w:rsidRPr="001C4AC1" w:rsidTr="009E6481">
        <w:tc>
          <w:tcPr>
            <w:tcW w:w="8370" w:type="dxa"/>
          </w:tcPr>
          <w:p w:rsidR="007161A2" w:rsidRPr="001C4AC1" w:rsidRDefault="007161A2" w:rsidP="009E6481">
            <w:pPr>
              <w:rPr>
                <w:rFonts w:ascii="Arial" w:hAnsi="Arial" w:cs="Arial"/>
                <w:sz w:val="16"/>
                <w:szCs w:val="16"/>
              </w:rPr>
            </w:pPr>
            <w:r w:rsidRPr="00E34B03">
              <w:rPr>
                <w:rFonts w:ascii="Arial" w:hAnsi="Arial" w:cs="Arial"/>
                <w:sz w:val="16"/>
                <w:szCs w:val="16"/>
              </w:rPr>
              <w:t>Provide transportation to labs</w:t>
            </w: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711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</w:tr>
      <w:tr w:rsidR="007161A2" w:rsidRPr="001C4AC1" w:rsidTr="009E6481">
        <w:tc>
          <w:tcPr>
            <w:tcW w:w="8370" w:type="dxa"/>
          </w:tcPr>
          <w:p w:rsidR="007161A2" w:rsidRPr="001C4AC1" w:rsidRDefault="007161A2" w:rsidP="009E6481">
            <w:pPr>
              <w:rPr>
                <w:rFonts w:ascii="Arial" w:hAnsi="Arial" w:cs="Arial"/>
                <w:sz w:val="16"/>
                <w:szCs w:val="16"/>
              </w:rPr>
            </w:pPr>
            <w:r w:rsidRPr="00E34B03">
              <w:rPr>
                <w:rFonts w:ascii="Arial" w:hAnsi="Arial" w:cs="Arial"/>
                <w:sz w:val="16"/>
                <w:szCs w:val="16"/>
              </w:rPr>
              <w:t>Provide reminders</w:t>
            </w: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711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</w:tr>
      <w:tr w:rsidR="007161A2" w:rsidRPr="001C4AC1" w:rsidTr="009E6481">
        <w:trPr>
          <w:trHeight w:val="287"/>
        </w:trPr>
        <w:tc>
          <w:tcPr>
            <w:tcW w:w="8370" w:type="dxa"/>
          </w:tcPr>
          <w:p w:rsidR="007161A2" w:rsidRPr="001C4AC1" w:rsidRDefault="007161A2" w:rsidP="009E6481">
            <w:pPr>
              <w:rPr>
                <w:rFonts w:ascii="Arial" w:hAnsi="Arial" w:cs="Arial"/>
                <w:sz w:val="16"/>
                <w:szCs w:val="16"/>
              </w:rPr>
            </w:pPr>
            <w:r w:rsidRPr="00E34B03">
              <w:rPr>
                <w:rFonts w:ascii="Arial" w:hAnsi="Arial" w:cs="Arial"/>
                <w:sz w:val="16"/>
                <w:szCs w:val="16"/>
              </w:rPr>
              <w:t>Peer support</w:t>
            </w: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711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</w:tr>
      <w:tr w:rsidR="007161A2" w:rsidRPr="001C4AC1" w:rsidTr="009E6481">
        <w:tc>
          <w:tcPr>
            <w:tcW w:w="8370" w:type="dxa"/>
          </w:tcPr>
          <w:p w:rsidR="007161A2" w:rsidRPr="001C4AC1" w:rsidRDefault="007161A2" w:rsidP="009E6481">
            <w:pPr>
              <w:rPr>
                <w:rFonts w:ascii="Arial" w:hAnsi="Arial" w:cs="Arial"/>
                <w:sz w:val="16"/>
                <w:szCs w:val="16"/>
              </w:rPr>
            </w:pPr>
            <w:r w:rsidRPr="00791449">
              <w:rPr>
                <w:rFonts w:ascii="Arial" w:hAnsi="Arial" w:cs="Arial"/>
                <w:sz w:val="16"/>
                <w:szCs w:val="16"/>
              </w:rPr>
              <w:t>Refer to another medical provider to order labs</w:t>
            </w: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711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7161A2" w:rsidRPr="001C4AC1" w:rsidRDefault="007161A2" w:rsidP="009E6481">
            <w:pPr>
              <w:rPr>
                <w:rFonts w:ascii="Arial" w:hAnsi="Arial" w:cs="Arial"/>
              </w:rPr>
            </w:pPr>
          </w:p>
        </w:tc>
      </w:tr>
    </w:tbl>
    <w:p w:rsidR="00807D13" w:rsidRPr="007161A2" w:rsidRDefault="00807D13" w:rsidP="007161A2"/>
    <w:sectPr w:rsidR="00807D13" w:rsidRPr="007161A2" w:rsidSect="007161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AE6" w:rsidRDefault="00DE0AE6" w:rsidP="007161A2">
      <w:r>
        <w:separator/>
      </w:r>
    </w:p>
  </w:endnote>
  <w:endnote w:type="continuationSeparator" w:id="0">
    <w:p w:rsidR="00DE0AE6" w:rsidRDefault="00DE0AE6" w:rsidP="00716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72B" w:rsidRDefault="00B537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72B" w:rsidRDefault="00B537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72B" w:rsidRDefault="00B537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AE6" w:rsidRDefault="00DE0AE6" w:rsidP="007161A2">
      <w:r>
        <w:separator/>
      </w:r>
    </w:p>
  </w:footnote>
  <w:footnote w:type="continuationSeparator" w:id="0">
    <w:p w:rsidR="00DE0AE6" w:rsidRDefault="00DE0AE6" w:rsidP="00716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72B" w:rsidRDefault="00B537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1A2" w:rsidRPr="007161A2" w:rsidRDefault="007161A2" w:rsidP="007161A2">
    <w:pPr>
      <w:tabs>
        <w:tab w:val="center" w:pos="4680"/>
        <w:tab w:val="right" w:pos="9360"/>
      </w:tabs>
      <w:rPr>
        <w:rFonts w:ascii="Arial" w:hAnsi="Arial" w:cs="Arial"/>
        <w:sz w:val="20"/>
        <w:szCs w:val="20"/>
      </w:rPr>
    </w:pPr>
    <w:r w:rsidRPr="007161A2">
      <w:rPr>
        <w:rFonts w:ascii="Arial" w:hAnsi="Arial" w:cs="Arial"/>
        <w:sz w:val="20"/>
        <w:szCs w:val="20"/>
      </w:rPr>
      <w:t xml:space="preserve">PSYCKES Health Promotion – </w:t>
    </w:r>
    <w:r w:rsidR="00B5372B">
      <w:rPr>
        <w:rFonts w:ascii="Arial" w:hAnsi="Arial" w:cs="Arial"/>
        <w:sz w:val="20"/>
        <w:szCs w:val="20"/>
      </w:rPr>
      <w:t>Group Intervention C</w:t>
    </w:r>
    <w:r w:rsidRPr="007161A2">
      <w:rPr>
        <w:rFonts w:ascii="Arial" w:hAnsi="Arial" w:cs="Arial"/>
        <w:sz w:val="20"/>
        <w:szCs w:val="20"/>
      </w:rPr>
      <w:t>hecklist</w:t>
    </w:r>
  </w:p>
  <w:p w:rsidR="007161A2" w:rsidRPr="007161A2" w:rsidRDefault="007161A2" w:rsidP="007161A2">
    <w:pPr>
      <w:tabs>
        <w:tab w:val="center" w:pos="4680"/>
        <w:tab w:val="right" w:pos="9360"/>
      </w:tabs>
      <w:rPr>
        <w:rFonts w:ascii="Arial" w:hAnsi="Arial" w:cs="Arial"/>
        <w:sz w:val="20"/>
        <w:szCs w:val="20"/>
      </w:rPr>
    </w:pPr>
    <w:r w:rsidRPr="007161A2">
      <w:rPr>
        <w:rFonts w:ascii="Arial" w:hAnsi="Arial" w:cs="Arial"/>
        <w:sz w:val="20"/>
        <w:szCs w:val="20"/>
      </w:rPr>
      <w:t>Clinician Name: _____________________________________   Date: ___/____/____</w:t>
    </w:r>
  </w:p>
  <w:p w:rsidR="007161A2" w:rsidRDefault="007161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72B" w:rsidRDefault="00B53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2"/>
    <w:rsid w:val="002E7349"/>
    <w:rsid w:val="00343B89"/>
    <w:rsid w:val="007161A2"/>
    <w:rsid w:val="00807D13"/>
    <w:rsid w:val="00B5372B"/>
    <w:rsid w:val="00DE0AE6"/>
    <w:rsid w:val="00F8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1A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161A2"/>
  </w:style>
  <w:style w:type="paragraph" w:styleId="Footer">
    <w:name w:val="footer"/>
    <w:basedOn w:val="Normal"/>
    <w:link w:val="FooterChar"/>
    <w:uiPriority w:val="99"/>
    <w:unhideWhenUsed/>
    <w:rsid w:val="007161A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161A2"/>
  </w:style>
  <w:style w:type="table" w:styleId="TableGrid">
    <w:name w:val="Table Grid"/>
    <w:basedOn w:val="TableNormal"/>
    <w:uiPriority w:val="59"/>
    <w:rsid w:val="00716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1A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161A2"/>
  </w:style>
  <w:style w:type="paragraph" w:styleId="Footer">
    <w:name w:val="footer"/>
    <w:basedOn w:val="Normal"/>
    <w:link w:val="FooterChar"/>
    <w:uiPriority w:val="99"/>
    <w:unhideWhenUsed/>
    <w:rsid w:val="007161A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161A2"/>
  </w:style>
  <w:style w:type="table" w:styleId="TableGrid">
    <w:name w:val="Table Grid"/>
    <w:basedOn w:val="TableNormal"/>
    <w:uiPriority w:val="59"/>
    <w:rsid w:val="00716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2014-08-22T19:09:00Z</dcterms:created>
  <dcterms:modified xsi:type="dcterms:W3CDTF">2014-08-22T19:18:00Z</dcterms:modified>
</cp:coreProperties>
</file>