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A6080" w14:textId="77777777" w:rsidR="00362DC0" w:rsidRDefault="00362DC0" w:rsidP="00F6426D">
      <w:pPr>
        <w:rPr>
          <w:rFonts w:ascii="Arial" w:hAnsi="Arial" w:cs="Arial"/>
          <w:b/>
          <w:bCs/>
          <w:noProof/>
        </w:rPr>
      </w:pPr>
    </w:p>
    <w:p w14:paraId="7B2AF443" w14:textId="4E3C6B12" w:rsidR="00A71007" w:rsidRDefault="00362DC0" w:rsidP="00362DC0">
      <w:pPr>
        <w:jc w:val="center"/>
        <w:rPr>
          <w:rFonts w:ascii="Arial" w:hAnsi="Arial" w:cs="Arial"/>
          <w:b/>
          <w:bCs/>
          <w:noProof/>
        </w:rPr>
      </w:pPr>
      <w:r>
        <w:rPr>
          <w:rFonts w:ascii="Arial" w:hAnsi="Arial" w:cs="Arial"/>
          <w:b/>
          <w:bCs/>
          <w:noProof/>
        </w:rPr>
        <w:drawing>
          <wp:inline distT="0" distB="0" distL="0" distR="0" wp14:anchorId="08D1383B" wp14:editId="742EEBFB">
            <wp:extent cx="1280160" cy="804732"/>
            <wp:effectExtent l="0" t="0" r="0" b="0"/>
            <wp:docPr id="1076472743" name="Picture 1" descr="New York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472743" name="Picture 1" descr="New York State logo"/>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586" t="7589" r="4106" b="8235"/>
                    <a:stretch>
                      <a:fillRect/>
                    </a:stretch>
                  </pic:blipFill>
                  <pic:spPr bwMode="auto">
                    <a:xfrm>
                      <a:off x="0" y="0"/>
                      <a:ext cx="1302721" cy="818914"/>
                    </a:xfrm>
                    <a:prstGeom prst="rect">
                      <a:avLst/>
                    </a:prstGeom>
                    <a:noFill/>
                    <a:ln>
                      <a:noFill/>
                    </a:ln>
                    <a:extLst>
                      <a:ext uri="{53640926-AAD7-44D8-BBD7-CCE9431645EC}">
                        <a14:shadowObscured xmlns:a14="http://schemas.microsoft.com/office/drawing/2010/main"/>
                      </a:ext>
                    </a:extLst>
                  </pic:spPr>
                </pic:pic>
              </a:graphicData>
            </a:graphic>
          </wp:inline>
        </w:drawing>
      </w:r>
    </w:p>
    <w:p w14:paraId="407161E3" w14:textId="6181133C" w:rsidR="00A71007" w:rsidRPr="00A71007" w:rsidRDefault="00955998" w:rsidP="00CF4B79">
      <w:pPr>
        <w:jc w:val="center"/>
        <w:rPr>
          <w:rFonts w:ascii="Arial" w:hAnsi="Arial" w:cs="Arial"/>
          <w:b/>
          <w:bCs/>
        </w:rPr>
      </w:pPr>
      <w:r>
        <w:rPr>
          <w:rFonts w:ascii="Arial" w:hAnsi="Arial" w:cs="Arial"/>
          <w:b/>
          <w:bCs/>
        </w:rPr>
        <w:t>Empire State Supportive Housing Initiative</w:t>
      </w:r>
    </w:p>
    <w:p w14:paraId="5B09FC81" w14:textId="056BF2AD" w:rsidR="00A71007" w:rsidRDefault="00955998" w:rsidP="00A71007">
      <w:pPr>
        <w:jc w:val="center"/>
        <w:rPr>
          <w:rFonts w:ascii="Arial" w:hAnsi="Arial" w:cs="Arial"/>
          <w:b/>
          <w:bCs/>
        </w:rPr>
      </w:pPr>
      <w:r>
        <w:rPr>
          <w:rFonts w:ascii="Arial" w:hAnsi="Arial" w:cs="Arial"/>
          <w:b/>
          <w:bCs/>
        </w:rPr>
        <w:t xml:space="preserve">Round 10 </w:t>
      </w:r>
      <w:r w:rsidR="006A3C78">
        <w:rPr>
          <w:rFonts w:ascii="Arial" w:hAnsi="Arial" w:cs="Arial"/>
          <w:b/>
          <w:bCs/>
        </w:rPr>
        <w:t>–</w:t>
      </w:r>
      <w:r>
        <w:rPr>
          <w:rFonts w:ascii="Arial" w:hAnsi="Arial" w:cs="Arial"/>
          <w:b/>
          <w:bCs/>
        </w:rPr>
        <w:t xml:space="preserve"> 2026</w:t>
      </w:r>
    </w:p>
    <w:p w14:paraId="689F41F3" w14:textId="2D3420FA" w:rsidR="006A3C78" w:rsidRDefault="006A3C78" w:rsidP="00A71007">
      <w:pPr>
        <w:jc w:val="center"/>
        <w:rPr>
          <w:rFonts w:ascii="Arial" w:hAnsi="Arial" w:cs="Arial"/>
          <w:b/>
          <w:bCs/>
        </w:rPr>
      </w:pPr>
      <w:r>
        <w:rPr>
          <w:rFonts w:ascii="Arial" w:hAnsi="Arial" w:cs="Arial"/>
          <w:b/>
          <w:bCs/>
        </w:rPr>
        <w:t>Program Specific Questions Form</w:t>
      </w:r>
    </w:p>
    <w:p w14:paraId="1CA8FBE2" w14:textId="77777777" w:rsidR="00A71007" w:rsidRDefault="00A71007">
      <w:pPr>
        <w:rPr>
          <w:rFonts w:ascii="Arial" w:hAnsi="Arial" w:cs="Arial"/>
          <w:b/>
          <w:bCs/>
        </w:rPr>
      </w:pPr>
    </w:p>
    <w:p w14:paraId="3068D561" w14:textId="2928C8B8" w:rsidR="00A733AF" w:rsidRPr="00A71007" w:rsidRDefault="00A71007">
      <w:pPr>
        <w:rPr>
          <w:rFonts w:ascii="Arial" w:hAnsi="Arial" w:cs="Arial"/>
          <w:b/>
          <w:bCs/>
        </w:rPr>
      </w:pPr>
      <w:r w:rsidRPr="00A71007">
        <w:rPr>
          <w:rFonts w:ascii="Arial" w:hAnsi="Arial" w:cs="Arial"/>
          <w:b/>
          <w:bCs/>
        </w:rPr>
        <w:t>Instructions to Applicant:</w:t>
      </w:r>
    </w:p>
    <w:p w14:paraId="43721594" w14:textId="77777777" w:rsidR="00A71007" w:rsidRDefault="00A71007">
      <w:pPr>
        <w:rPr>
          <w:rFonts w:ascii="Arial" w:hAnsi="Arial" w:cs="Arial"/>
        </w:rPr>
      </w:pPr>
    </w:p>
    <w:p w14:paraId="29030DE9" w14:textId="77777777" w:rsidR="00955998" w:rsidRDefault="00A71007">
      <w:pPr>
        <w:rPr>
          <w:rFonts w:ascii="Arial" w:hAnsi="Arial" w:cs="Arial"/>
        </w:rPr>
      </w:pPr>
      <w:r w:rsidRPr="00A71007">
        <w:rPr>
          <w:rFonts w:ascii="Arial" w:hAnsi="Arial" w:cs="Arial"/>
        </w:rPr>
        <w:t xml:space="preserve">Please use this document to answer all questions in this Proposal Narrative.  </w:t>
      </w:r>
      <w:r>
        <w:rPr>
          <w:rFonts w:ascii="Arial" w:hAnsi="Arial" w:cs="Arial"/>
        </w:rPr>
        <w:t xml:space="preserve">There are no character limits </w:t>
      </w:r>
      <w:r w:rsidR="00512E27">
        <w:rPr>
          <w:rFonts w:ascii="Arial" w:hAnsi="Arial" w:cs="Arial"/>
        </w:rPr>
        <w:t xml:space="preserve">or word counts applicable </w:t>
      </w:r>
      <w:r>
        <w:rPr>
          <w:rFonts w:ascii="Arial" w:hAnsi="Arial" w:cs="Arial"/>
        </w:rPr>
        <w:t xml:space="preserve">in this document.  </w:t>
      </w:r>
      <w:r w:rsidR="00C603F0">
        <w:rPr>
          <w:rFonts w:ascii="Arial" w:hAnsi="Arial" w:cs="Arial"/>
        </w:rPr>
        <w:t>Any supporting attachments MUST be labeled specific to the question it is associated with.  Attachments that are not labeled may result in either a 0 for the question or disqualification of the application.</w:t>
      </w:r>
    </w:p>
    <w:p w14:paraId="38C3B8E7" w14:textId="77777777" w:rsidR="00955998" w:rsidRDefault="00955998">
      <w:pPr>
        <w:rPr>
          <w:rFonts w:ascii="Arial" w:hAnsi="Arial" w:cs="Arial"/>
        </w:rPr>
      </w:pPr>
    </w:p>
    <w:p w14:paraId="684B34B9" w14:textId="23566722" w:rsidR="00A71007" w:rsidRPr="00B75D71" w:rsidRDefault="00955998">
      <w:pPr>
        <w:rPr>
          <w:rFonts w:ascii="Arial" w:hAnsi="Arial" w:cs="Arial"/>
          <w:b/>
          <w:bCs/>
        </w:rPr>
      </w:pPr>
      <w:r w:rsidRPr="00955998">
        <w:rPr>
          <w:rFonts w:ascii="Arial" w:hAnsi="Arial" w:cs="Arial"/>
          <w:b/>
          <w:bCs/>
        </w:rPr>
        <w:t>REMINDER</w:t>
      </w:r>
      <w:r>
        <w:rPr>
          <w:rFonts w:ascii="Arial" w:hAnsi="Arial" w:cs="Arial"/>
        </w:rPr>
        <w:t xml:space="preserve"> – For </w:t>
      </w:r>
      <w:r w:rsidRPr="00955998">
        <w:rPr>
          <w:rFonts w:ascii="Arial" w:hAnsi="Arial" w:cs="Arial"/>
          <w:b/>
          <w:bCs/>
          <w:u w:val="single"/>
        </w:rPr>
        <w:t>all</w:t>
      </w:r>
      <w:r>
        <w:rPr>
          <w:rFonts w:ascii="Arial" w:hAnsi="Arial" w:cs="Arial"/>
        </w:rPr>
        <w:t xml:space="preserve"> applicants, the Letter of Support from the local Continuum of Care (CoC) is mandatory. For OPWDD population applicants, the letter of support from the OPWDD Regional Office is also mandatory. </w:t>
      </w:r>
    </w:p>
    <w:p w14:paraId="4154A9B5" w14:textId="77777777" w:rsidR="007E566E" w:rsidRPr="007E566E" w:rsidRDefault="007E566E" w:rsidP="007E566E"/>
    <w:tbl>
      <w:tblPr>
        <w:tblStyle w:val="TableGrid"/>
        <w:tblW w:w="0" w:type="auto"/>
        <w:tblLook w:val="04A0" w:firstRow="1" w:lastRow="0" w:firstColumn="1" w:lastColumn="0" w:noHBand="0" w:noVBand="1"/>
      </w:tblPr>
      <w:tblGrid>
        <w:gridCol w:w="9350"/>
      </w:tblGrid>
      <w:tr w:rsidR="0053124D" w:rsidRPr="00AF6069" w14:paraId="5BF09084" w14:textId="77777777" w:rsidTr="009E7B67">
        <w:tc>
          <w:tcPr>
            <w:tcW w:w="9350" w:type="dxa"/>
          </w:tcPr>
          <w:p w14:paraId="1860FDAD" w14:textId="4E6E347D" w:rsidR="0053124D" w:rsidRPr="0053124D" w:rsidRDefault="0053124D" w:rsidP="00B008B4">
            <w:pPr>
              <w:rPr>
                <w:rFonts w:ascii="Arial" w:hAnsi="Arial" w:cs="Arial"/>
                <w:b/>
                <w:bCs/>
              </w:rPr>
            </w:pPr>
            <w:r>
              <w:rPr>
                <w:rFonts w:ascii="Arial" w:hAnsi="Arial" w:cs="Arial"/>
                <w:b/>
                <w:bCs/>
              </w:rPr>
              <w:t>List the full Legal Name of the organization submitting this application</w:t>
            </w:r>
          </w:p>
        </w:tc>
      </w:tr>
      <w:tr w:rsidR="0053124D" w:rsidRPr="00AF6069" w14:paraId="09675B8D" w14:textId="77777777" w:rsidTr="009E7B67">
        <w:tc>
          <w:tcPr>
            <w:tcW w:w="9350" w:type="dxa"/>
          </w:tcPr>
          <w:p w14:paraId="624501AC" w14:textId="77777777" w:rsidR="0053124D" w:rsidRDefault="0053124D" w:rsidP="0053124D">
            <w:pPr>
              <w:rPr>
                <w:rFonts w:ascii="Arial" w:hAnsi="Arial" w:cs="Arial"/>
              </w:rPr>
            </w:pPr>
            <w:r>
              <w:rPr>
                <w:rFonts w:ascii="Arial" w:hAnsi="Arial" w:cs="Arial"/>
              </w:rPr>
              <w:t>Answer:</w:t>
            </w:r>
          </w:p>
          <w:p w14:paraId="36E4FA69" w14:textId="77777777" w:rsidR="0053124D" w:rsidRPr="00B008B4" w:rsidRDefault="0053124D" w:rsidP="00B008B4">
            <w:pPr>
              <w:rPr>
                <w:rFonts w:ascii="Arial" w:hAnsi="Arial" w:cs="Arial"/>
                <w:b/>
                <w:bCs/>
              </w:rPr>
            </w:pPr>
          </w:p>
        </w:tc>
      </w:tr>
      <w:tr w:rsidR="00AF6069" w:rsidRPr="00AF6069" w14:paraId="66ADD2A1" w14:textId="77777777" w:rsidTr="009E7B67">
        <w:tc>
          <w:tcPr>
            <w:tcW w:w="9350" w:type="dxa"/>
          </w:tcPr>
          <w:p w14:paraId="73CBA60A" w14:textId="32C1A100" w:rsidR="00AF6069" w:rsidRPr="00B008B4" w:rsidRDefault="00955998" w:rsidP="00B008B4">
            <w:pPr>
              <w:rPr>
                <w:rFonts w:ascii="Arial" w:hAnsi="Arial" w:cs="Arial"/>
                <w:b/>
                <w:bCs/>
              </w:rPr>
            </w:pPr>
            <w:r>
              <w:rPr>
                <w:rFonts w:ascii="Arial" w:hAnsi="Arial" w:cs="Arial"/>
                <w:b/>
                <w:bCs/>
              </w:rPr>
              <w:t>If submitting more than one application (for different projects), please provide a letter than will serve as an identifier for each application (For example, the first application would be “A” as the answer below, the second application would be “B”, etc.)</w:t>
            </w:r>
          </w:p>
        </w:tc>
      </w:tr>
      <w:tr w:rsidR="00AF6069" w:rsidRPr="00AF6069" w14:paraId="2DB72537" w14:textId="77777777" w:rsidTr="009E7B67">
        <w:tc>
          <w:tcPr>
            <w:tcW w:w="9350" w:type="dxa"/>
          </w:tcPr>
          <w:p w14:paraId="5B05E12A" w14:textId="77777777" w:rsidR="00AF6069" w:rsidRDefault="00AF6069" w:rsidP="00AF6069">
            <w:pPr>
              <w:rPr>
                <w:rFonts w:ascii="Arial" w:hAnsi="Arial" w:cs="Arial"/>
              </w:rPr>
            </w:pPr>
            <w:r>
              <w:rPr>
                <w:rFonts w:ascii="Arial" w:hAnsi="Arial" w:cs="Arial"/>
              </w:rPr>
              <w:t>Answer:</w:t>
            </w:r>
          </w:p>
          <w:p w14:paraId="047C4030" w14:textId="5984B106" w:rsidR="007E566E" w:rsidRPr="00AF6069" w:rsidRDefault="007E566E" w:rsidP="00AF6069">
            <w:pPr>
              <w:rPr>
                <w:rFonts w:ascii="Arial" w:hAnsi="Arial" w:cs="Arial"/>
              </w:rPr>
            </w:pPr>
          </w:p>
        </w:tc>
      </w:tr>
    </w:tbl>
    <w:p w14:paraId="0F81C71D" w14:textId="0490D37F" w:rsidR="007F6DAF" w:rsidRPr="000B4871" w:rsidRDefault="007F6DAF" w:rsidP="007F6DAF">
      <w:pPr>
        <w:pStyle w:val="Heading1"/>
      </w:pPr>
      <w:r w:rsidRPr="000B4871">
        <w:t>Proposal Narrative</w:t>
      </w:r>
    </w:p>
    <w:p w14:paraId="00C05D02" w14:textId="6EBCD56A" w:rsidR="007F6DAF" w:rsidRDefault="007F6DAF" w:rsidP="007F6DAF">
      <w:pPr>
        <w:pStyle w:val="BodyText"/>
        <w:spacing w:after="0"/>
        <w:ind w:right="210"/>
        <w:rPr>
          <w:rFonts w:ascii="Arial" w:hAnsi="Arial" w:cs="Arial"/>
          <w:spacing w:val="-2"/>
          <w:sz w:val="22"/>
          <w:szCs w:val="22"/>
        </w:rPr>
      </w:pPr>
      <w:r w:rsidRPr="000B4871">
        <w:rPr>
          <w:rFonts w:ascii="Arial" w:hAnsi="Arial" w:cs="Arial"/>
          <w:spacing w:val="-1"/>
          <w:sz w:val="22"/>
          <w:szCs w:val="22"/>
        </w:rPr>
        <w:t>When</w:t>
      </w:r>
      <w:r w:rsidRPr="000B4871">
        <w:rPr>
          <w:rFonts w:ascii="Arial" w:hAnsi="Arial" w:cs="Arial"/>
          <w:spacing w:val="-2"/>
          <w:sz w:val="22"/>
          <w:szCs w:val="22"/>
        </w:rPr>
        <w:t xml:space="preserve"> submitting</w:t>
      </w:r>
      <w:r w:rsidRPr="000B4871">
        <w:rPr>
          <w:rFonts w:ascii="Arial" w:hAnsi="Arial" w:cs="Arial"/>
          <w:sz w:val="22"/>
          <w:szCs w:val="22"/>
        </w:rPr>
        <w:t xml:space="preserve"> </w:t>
      </w:r>
      <w:r w:rsidRPr="000B4871">
        <w:rPr>
          <w:rFonts w:ascii="Arial" w:hAnsi="Arial" w:cs="Arial"/>
          <w:spacing w:val="-3"/>
          <w:sz w:val="22"/>
          <w:szCs w:val="22"/>
        </w:rPr>
        <w:t xml:space="preserve">proposals </w:t>
      </w:r>
      <w:r w:rsidRPr="000B4871">
        <w:rPr>
          <w:rFonts w:ascii="Arial" w:hAnsi="Arial" w:cs="Arial"/>
          <w:sz w:val="22"/>
          <w:szCs w:val="22"/>
        </w:rPr>
        <w:t>for</w:t>
      </w:r>
      <w:r w:rsidRPr="000B4871">
        <w:rPr>
          <w:rFonts w:ascii="Arial" w:hAnsi="Arial" w:cs="Arial"/>
          <w:spacing w:val="-3"/>
          <w:sz w:val="22"/>
          <w:szCs w:val="22"/>
        </w:rPr>
        <w:t xml:space="preserve"> </w:t>
      </w:r>
      <w:r w:rsidRPr="000B4871">
        <w:rPr>
          <w:rFonts w:ascii="Arial" w:hAnsi="Arial" w:cs="Arial"/>
          <w:spacing w:val="-2"/>
          <w:sz w:val="22"/>
          <w:szCs w:val="22"/>
        </w:rPr>
        <w:t>funding under</w:t>
      </w:r>
      <w:r w:rsidRPr="000B4871">
        <w:rPr>
          <w:rFonts w:ascii="Arial" w:hAnsi="Arial" w:cs="Arial"/>
          <w:spacing w:val="-3"/>
          <w:sz w:val="22"/>
          <w:szCs w:val="22"/>
        </w:rPr>
        <w:t xml:space="preserve"> </w:t>
      </w:r>
      <w:r w:rsidRPr="000B4871">
        <w:rPr>
          <w:rFonts w:ascii="Arial" w:hAnsi="Arial" w:cs="Arial"/>
          <w:spacing w:val="-1"/>
          <w:sz w:val="22"/>
          <w:szCs w:val="22"/>
        </w:rPr>
        <w:t>this</w:t>
      </w:r>
      <w:r w:rsidRPr="000B4871">
        <w:rPr>
          <w:rFonts w:ascii="Arial" w:hAnsi="Arial" w:cs="Arial"/>
          <w:spacing w:val="-4"/>
          <w:sz w:val="22"/>
          <w:szCs w:val="22"/>
        </w:rPr>
        <w:t xml:space="preserve"> </w:t>
      </w:r>
      <w:r w:rsidRPr="000B4871">
        <w:rPr>
          <w:rFonts w:ascii="Arial" w:hAnsi="Arial" w:cs="Arial"/>
          <w:spacing w:val="-2"/>
          <w:sz w:val="22"/>
          <w:szCs w:val="22"/>
        </w:rPr>
        <w:t>RFP,</w:t>
      </w:r>
      <w:r w:rsidRPr="000B4871">
        <w:rPr>
          <w:rFonts w:ascii="Arial" w:hAnsi="Arial" w:cs="Arial"/>
          <w:sz w:val="22"/>
          <w:szCs w:val="22"/>
        </w:rPr>
        <w:t xml:space="preserve"> the </w:t>
      </w:r>
      <w:r w:rsidRPr="000B4871">
        <w:rPr>
          <w:rFonts w:ascii="Arial" w:hAnsi="Arial" w:cs="Arial"/>
          <w:spacing w:val="-3"/>
          <w:sz w:val="22"/>
          <w:szCs w:val="22"/>
        </w:rPr>
        <w:t>narrative</w:t>
      </w:r>
      <w:r w:rsidRPr="000B4871">
        <w:rPr>
          <w:rFonts w:ascii="Arial" w:hAnsi="Arial" w:cs="Arial"/>
          <w:spacing w:val="-2"/>
          <w:sz w:val="22"/>
          <w:szCs w:val="22"/>
        </w:rPr>
        <w:t xml:space="preserve"> must</w:t>
      </w:r>
      <w:r w:rsidRPr="000B4871">
        <w:rPr>
          <w:rFonts w:ascii="Arial" w:hAnsi="Arial" w:cs="Arial"/>
          <w:sz w:val="22"/>
          <w:szCs w:val="22"/>
        </w:rPr>
        <w:t xml:space="preserve"> </w:t>
      </w:r>
      <w:r w:rsidRPr="000B4871">
        <w:rPr>
          <w:rFonts w:ascii="Arial" w:hAnsi="Arial" w:cs="Arial"/>
          <w:spacing w:val="-2"/>
          <w:sz w:val="22"/>
          <w:szCs w:val="22"/>
        </w:rPr>
        <w:t>address</w:t>
      </w:r>
      <w:r w:rsidRPr="000B4871">
        <w:rPr>
          <w:rFonts w:ascii="Arial" w:hAnsi="Arial" w:cs="Arial"/>
          <w:spacing w:val="33"/>
          <w:sz w:val="22"/>
          <w:szCs w:val="22"/>
        </w:rPr>
        <w:t xml:space="preserve"> </w:t>
      </w:r>
      <w:r w:rsidRPr="000B4871">
        <w:rPr>
          <w:rFonts w:ascii="Arial" w:hAnsi="Arial" w:cs="Arial"/>
          <w:spacing w:val="-1"/>
          <w:sz w:val="22"/>
          <w:szCs w:val="22"/>
        </w:rPr>
        <w:t>all</w:t>
      </w:r>
      <w:r w:rsidRPr="000B4871">
        <w:rPr>
          <w:rFonts w:ascii="Arial" w:hAnsi="Arial" w:cs="Arial"/>
          <w:sz w:val="22"/>
          <w:szCs w:val="22"/>
        </w:rPr>
        <w:t xml:space="preserve"> </w:t>
      </w:r>
      <w:r w:rsidRPr="000B4871">
        <w:rPr>
          <w:rFonts w:ascii="Arial" w:hAnsi="Arial" w:cs="Arial"/>
          <w:spacing w:val="-2"/>
          <w:sz w:val="22"/>
          <w:szCs w:val="22"/>
        </w:rPr>
        <w:t>components</w:t>
      </w:r>
      <w:r w:rsidRPr="000B4871">
        <w:rPr>
          <w:rFonts w:ascii="Arial" w:hAnsi="Arial" w:cs="Arial"/>
          <w:spacing w:val="-1"/>
          <w:sz w:val="22"/>
          <w:szCs w:val="22"/>
        </w:rPr>
        <w:t xml:space="preserve"> </w:t>
      </w:r>
      <w:r w:rsidRPr="000B4871">
        <w:rPr>
          <w:rFonts w:ascii="Arial" w:hAnsi="Arial" w:cs="Arial"/>
          <w:spacing w:val="-2"/>
          <w:sz w:val="22"/>
          <w:szCs w:val="22"/>
        </w:rPr>
        <w:t xml:space="preserve">listed </w:t>
      </w:r>
      <w:r w:rsidRPr="000B4871">
        <w:rPr>
          <w:rFonts w:ascii="Arial" w:hAnsi="Arial" w:cs="Arial"/>
          <w:spacing w:val="-4"/>
          <w:sz w:val="22"/>
          <w:szCs w:val="22"/>
        </w:rPr>
        <w:t>below,</w:t>
      </w:r>
      <w:r w:rsidRPr="000B4871">
        <w:rPr>
          <w:rFonts w:ascii="Arial" w:hAnsi="Arial" w:cs="Arial"/>
          <w:spacing w:val="2"/>
          <w:sz w:val="22"/>
          <w:szCs w:val="22"/>
        </w:rPr>
        <w:t xml:space="preserve"> </w:t>
      </w:r>
      <w:r w:rsidRPr="000B4871">
        <w:rPr>
          <w:rFonts w:ascii="Arial" w:hAnsi="Arial" w:cs="Arial"/>
          <w:spacing w:val="-1"/>
          <w:sz w:val="22"/>
          <w:szCs w:val="22"/>
        </w:rPr>
        <w:t>in</w:t>
      </w:r>
      <w:r w:rsidRPr="000B4871">
        <w:rPr>
          <w:rFonts w:ascii="Arial" w:hAnsi="Arial" w:cs="Arial"/>
          <w:spacing w:val="1"/>
          <w:sz w:val="22"/>
          <w:szCs w:val="22"/>
        </w:rPr>
        <w:t xml:space="preserve"> </w:t>
      </w:r>
      <w:r w:rsidRPr="000B4871">
        <w:rPr>
          <w:rFonts w:ascii="Arial" w:hAnsi="Arial" w:cs="Arial"/>
          <w:sz w:val="22"/>
          <w:szCs w:val="22"/>
        </w:rPr>
        <w:t>the</w:t>
      </w:r>
      <w:r w:rsidRPr="000B4871">
        <w:rPr>
          <w:rFonts w:ascii="Arial" w:hAnsi="Arial" w:cs="Arial"/>
          <w:spacing w:val="-9"/>
          <w:sz w:val="22"/>
          <w:szCs w:val="22"/>
        </w:rPr>
        <w:t xml:space="preserve"> </w:t>
      </w:r>
      <w:r w:rsidRPr="000B4871">
        <w:rPr>
          <w:rFonts w:ascii="Arial" w:hAnsi="Arial" w:cs="Arial"/>
          <w:spacing w:val="-3"/>
          <w:sz w:val="22"/>
          <w:szCs w:val="22"/>
        </w:rPr>
        <w:t>following</w:t>
      </w:r>
      <w:r w:rsidRPr="000B4871">
        <w:rPr>
          <w:rFonts w:ascii="Arial" w:hAnsi="Arial" w:cs="Arial"/>
          <w:spacing w:val="1"/>
          <w:sz w:val="22"/>
          <w:szCs w:val="22"/>
        </w:rPr>
        <w:t xml:space="preserve"> </w:t>
      </w:r>
      <w:r w:rsidRPr="000B4871">
        <w:rPr>
          <w:rFonts w:ascii="Arial" w:hAnsi="Arial" w:cs="Arial"/>
          <w:spacing w:val="-2"/>
          <w:sz w:val="22"/>
          <w:szCs w:val="22"/>
        </w:rPr>
        <w:t>order:</w:t>
      </w:r>
    </w:p>
    <w:p w14:paraId="5B2AC711" w14:textId="77777777" w:rsidR="009E41ED" w:rsidRDefault="009E41ED" w:rsidP="007F6DAF">
      <w:pPr>
        <w:pStyle w:val="BodyText"/>
        <w:spacing w:after="0"/>
        <w:ind w:right="210"/>
        <w:rPr>
          <w:rFonts w:ascii="Arial" w:hAnsi="Arial" w:cs="Arial"/>
          <w:spacing w:val="-2"/>
          <w:sz w:val="22"/>
          <w:szCs w:val="22"/>
        </w:rPr>
      </w:pPr>
    </w:p>
    <w:p w14:paraId="5BD4B1EA" w14:textId="23ECCA5D" w:rsidR="009E41ED" w:rsidRPr="000B4871" w:rsidRDefault="009E41ED" w:rsidP="007F6DAF">
      <w:pPr>
        <w:pStyle w:val="BodyText"/>
        <w:spacing w:after="0"/>
        <w:ind w:right="210"/>
        <w:rPr>
          <w:rFonts w:ascii="Arial" w:hAnsi="Arial" w:cs="Arial"/>
          <w:spacing w:val="-2"/>
          <w:sz w:val="22"/>
          <w:szCs w:val="22"/>
        </w:rPr>
      </w:pPr>
      <w:r>
        <w:rPr>
          <w:rFonts w:ascii="Arial" w:hAnsi="Arial" w:cs="Arial"/>
          <w:spacing w:val="-2"/>
          <w:sz w:val="22"/>
          <w:szCs w:val="22"/>
        </w:rPr>
        <w:t xml:space="preserve">Please note that Section 1 – Basic Project Data will be responded to on the </w:t>
      </w:r>
      <w:r w:rsidR="0088082E">
        <w:rPr>
          <w:rFonts w:ascii="Arial" w:hAnsi="Arial" w:cs="Arial"/>
          <w:spacing w:val="-2"/>
          <w:sz w:val="22"/>
          <w:szCs w:val="22"/>
        </w:rPr>
        <w:t xml:space="preserve">Project Info </w:t>
      </w:r>
      <w:r w:rsidR="00362DC0">
        <w:rPr>
          <w:rFonts w:ascii="Arial" w:hAnsi="Arial" w:cs="Arial"/>
          <w:spacing w:val="-2"/>
          <w:sz w:val="22"/>
          <w:szCs w:val="22"/>
        </w:rPr>
        <w:t xml:space="preserve">tab </w:t>
      </w:r>
      <w:r w:rsidR="0088082E">
        <w:rPr>
          <w:rFonts w:ascii="Arial" w:hAnsi="Arial" w:cs="Arial"/>
          <w:spacing w:val="-2"/>
          <w:sz w:val="22"/>
          <w:szCs w:val="22"/>
        </w:rPr>
        <w:t xml:space="preserve">and Budget </w:t>
      </w:r>
      <w:r w:rsidR="00362DC0">
        <w:rPr>
          <w:rFonts w:ascii="Arial" w:hAnsi="Arial" w:cs="Arial"/>
          <w:spacing w:val="-2"/>
          <w:sz w:val="22"/>
          <w:szCs w:val="22"/>
        </w:rPr>
        <w:t xml:space="preserve">tabs in the Application </w:t>
      </w:r>
      <w:r w:rsidR="0088082E">
        <w:rPr>
          <w:rFonts w:ascii="Arial" w:hAnsi="Arial" w:cs="Arial"/>
          <w:spacing w:val="-2"/>
          <w:sz w:val="22"/>
          <w:szCs w:val="22"/>
        </w:rPr>
        <w:t xml:space="preserve">Workbook. </w:t>
      </w:r>
      <w:r>
        <w:rPr>
          <w:rFonts w:ascii="Arial" w:hAnsi="Arial" w:cs="Arial"/>
          <w:spacing w:val="-2"/>
          <w:sz w:val="22"/>
          <w:szCs w:val="22"/>
        </w:rPr>
        <w:t xml:space="preserve"> </w:t>
      </w:r>
    </w:p>
    <w:p w14:paraId="43578478" w14:textId="77777777" w:rsidR="007F6DAF" w:rsidRDefault="007F6DAF"/>
    <w:tbl>
      <w:tblPr>
        <w:tblStyle w:val="TableGrid"/>
        <w:tblW w:w="0" w:type="auto"/>
        <w:tblLook w:val="04A0" w:firstRow="1" w:lastRow="0" w:firstColumn="1" w:lastColumn="0" w:noHBand="0" w:noVBand="1"/>
      </w:tblPr>
      <w:tblGrid>
        <w:gridCol w:w="9350"/>
      </w:tblGrid>
      <w:tr w:rsidR="000D66F0" w:rsidRPr="00A71007" w14:paraId="46C26C0B" w14:textId="77777777" w:rsidTr="000D66F0">
        <w:tc>
          <w:tcPr>
            <w:tcW w:w="9350" w:type="dxa"/>
            <w:shd w:val="clear" w:color="auto" w:fill="E7E6E6" w:themeFill="background2"/>
          </w:tcPr>
          <w:p w14:paraId="5A59EC13" w14:textId="07A68A25" w:rsidR="000D66F0" w:rsidRPr="000D66F0" w:rsidRDefault="009E41ED" w:rsidP="00F6032F">
            <w:pPr>
              <w:rPr>
                <w:rFonts w:ascii="Arial" w:hAnsi="Arial" w:cs="Arial"/>
                <w:b/>
                <w:bCs/>
              </w:rPr>
            </w:pPr>
            <w:r>
              <w:rPr>
                <w:rFonts w:ascii="Arial" w:hAnsi="Arial" w:cs="Arial"/>
                <w:b/>
                <w:bCs/>
              </w:rPr>
              <w:t>2. Section: Need</w:t>
            </w:r>
          </w:p>
        </w:tc>
      </w:tr>
      <w:tr w:rsidR="001B606D" w:rsidRPr="00A71007" w14:paraId="244235E0" w14:textId="77777777" w:rsidTr="00BC6FA2">
        <w:tc>
          <w:tcPr>
            <w:tcW w:w="9350" w:type="dxa"/>
          </w:tcPr>
          <w:p w14:paraId="56EEDA86" w14:textId="2B959CF4" w:rsidR="001B606D" w:rsidRPr="00A71007" w:rsidRDefault="001B606D" w:rsidP="001B606D">
            <w:pPr>
              <w:rPr>
                <w:rFonts w:ascii="Arial" w:hAnsi="Arial" w:cs="Arial"/>
              </w:rPr>
            </w:pPr>
            <w:r>
              <w:rPr>
                <w:rFonts w:ascii="Arial" w:hAnsi="Arial" w:cs="Arial"/>
                <w:b/>
                <w:bCs/>
              </w:rPr>
              <w:t xml:space="preserve">2a. </w:t>
            </w:r>
            <w:r>
              <w:rPr>
                <w:rFonts w:ascii="Arial" w:hAnsi="Arial" w:cs="Arial"/>
              </w:rPr>
              <w:t xml:space="preserve">Provide an executive summary of the proposed project. Please include target population(s), total number of dwelling units, number of ESSHI qualifying individuals, total requested ESSHI funds, requested ESSHI funds per qualifying individual, location (or address, if known), building description (if known), and capital project team (if known). </w:t>
            </w:r>
          </w:p>
        </w:tc>
      </w:tr>
      <w:tr w:rsidR="00F6032F" w:rsidRPr="00A71007" w14:paraId="40612924" w14:textId="77777777" w:rsidTr="00A71007">
        <w:tc>
          <w:tcPr>
            <w:tcW w:w="9350" w:type="dxa"/>
          </w:tcPr>
          <w:p w14:paraId="305BBE5E" w14:textId="77777777" w:rsidR="00F6032F" w:rsidRDefault="00F6032F" w:rsidP="00F6032F">
            <w:pPr>
              <w:rPr>
                <w:rFonts w:ascii="Arial" w:hAnsi="Arial" w:cs="Arial"/>
              </w:rPr>
            </w:pPr>
            <w:r>
              <w:rPr>
                <w:rFonts w:ascii="Arial" w:hAnsi="Arial" w:cs="Arial"/>
              </w:rPr>
              <w:t>Answer:</w:t>
            </w:r>
          </w:p>
          <w:p w14:paraId="1B199B22" w14:textId="432EE143" w:rsidR="00F6032F" w:rsidRPr="00A71007" w:rsidRDefault="00F6032F" w:rsidP="00F6032F">
            <w:pPr>
              <w:rPr>
                <w:rFonts w:ascii="Arial" w:hAnsi="Arial" w:cs="Arial"/>
              </w:rPr>
            </w:pPr>
          </w:p>
        </w:tc>
      </w:tr>
      <w:tr w:rsidR="001B606D" w:rsidRPr="00A71007" w14:paraId="01962273" w14:textId="77777777" w:rsidTr="006379D5">
        <w:tc>
          <w:tcPr>
            <w:tcW w:w="9350" w:type="dxa"/>
          </w:tcPr>
          <w:p w14:paraId="6A740FFC" w14:textId="3BE120A8" w:rsidR="001B606D" w:rsidRPr="009E41ED" w:rsidRDefault="001B606D" w:rsidP="001B606D">
            <w:pPr>
              <w:rPr>
                <w:rFonts w:ascii="Arial" w:hAnsi="Arial" w:cs="Arial"/>
              </w:rPr>
            </w:pPr>
            <w:r>
              <w:rPr>
                <w:rFonts w:ascii="Arial" w:hAnsi="Arial" w:cs="Arial"/>
                <w:b/>
                <w:bCs/>
              </w:rPr>
              <w:lastRenderedPageBreak/>
              <w:t xml:space="preserve">2b. </w:t>
            </w:r>
            <w:r>
              <w:rPr>
                <w:rFonts w:ascii="Arial" w:hAnsi="Arial" w:cs="Arial"/>
              </w:rPr>
              <w:t xml:space="preserve">Attach and summarize the HUD CoC Homeless Assistance Programs Homeless Populations and Subpopulations report (point in time data) and Housing Inventory Chart for your continuum, if these reports are available to the applicant. For sub-population not included in Continuum of Care data, please substitute relevant data. Applicants are encouraged to augment CoC and local planning data with other relevant information. Please focus your response on housing inventory on the Permanent Housing beds in your area. </w:t>
            </w:r>
          </w:p>
        </w:tc>
      </w:tr>
      <w:tr w:rsidR="00F6032F" w:rsidRPr="00A71007" w14:paraId="57E73141" w14:textId="77777777" w:rsidTr="00A71007">
        <w:tc>
          <w:tcPr>
            <w:tcW w:w="9350" w:type="dxa"/>
          </w:tcPr>
          <w:p w14:paraId="3928FB8A" w14:textId="77777777" w:rsidR="00F6032F" w:rsidRDefault="00F6032F" w:rsidP="00F6032F">
            <w:pPr>
              <w:rPr>
                <w:rFonts w:ascii="Arial" w:hAnsi="Arial" w:cs="Arial"/>
              </w:rPr>
            </w:pPr>
            <w:r>
              <w:rPr>
                <w:rFonts w:ascii="Arial" w:hAnsi="Arial" w:cs="Arial"/>
              </w:rPr>
              <w:t>Answer:</w:t>
            </w:r>
          </w:p>
          <w:p w14:paraId="77B43877" w14:textId="77777777" w:rsidR="00F6032F" w:rsidRPr="00A71007" w:rsidRDefault="00F6032F" w:rsidP="00F6032F">
            <w:pPr>
              <w:rPr>
                <w:rFonts w:ascii="Arial" w:hAnsi="Arial" w:cs="Arial"/>
              </w:rPr>
            </w:pPr>
          </w:p>
        </w:tc>
      </w:tr>
      <w:tr w:rsidR="001B606D" w:rsidRPr="00A71007" w14:paraId="52D3ADE8" w14:textId="77777777" w:rsidTr="00494BAC">
        <w:tc>
          <w:tcPr>
            <w:tcW w:w="9350" w:type="dxa"/>
          </w:tcPr>
          <w:p w14:paraId="085227F6" w14:textId="67F171E3" w:rsidR="001B606D" w:rsidRPr="009E41ED" w:rsidRDefault="001B606D" w:rsidP="001B606D">
            <w:pPr>
              <w:rPr>
                <w:rFonts w:ascii="Arial" w:hAnsi="Arial" w:cs="Arial"/>
              </w:rPr>
            </w:pPr>
            <w:r>
              <w:rPr>
                <w:rFonts w:ascii="Arial" w:hAnsi="Arial" w:cs="Arial"/>
                <w:b/>
                <w:bCs/>
              </w:rPr>
              <w:t xml:space="preserve">2c. </w:t>
            </w:r>
            <w:r>
              <w:rPr>
                <w:rFonts w:ascii="Arial" w:hAnsi="Arial" w:cs="Arial"/>
              </w:rPr>
              <w:t xml:space="preserve">Provide a brief overview and history of the applicant agency. Explain how the agency meets the eligibility requirements for not-for-profits set forth in Section 1.3 of the RFP. </w:t>
            </w:r>
          </w:p>
        </w:tc>
      </w:tr>
      <w:tr w:rsidR="00F6032F" w:rsidRPr="00A71007" w14:paraId="4769879B" w14:textId="77777777" w:rsidTr="00A71007">
        <w:tc>
          <w:tcPr>
            <w:tcW w:w="9350" w:type="dxa"/>
          </w:tcPr>
          <w:p w14:paraId="7446B46C" w14:textId="77777777" w:rsidR="00F6032F" w:rsidRDefault="00F6032F" w:rsidP="00F6032F">
            <w:pPr>
              <w:rPr>
                <w:rFonts w:ascii="Arial" w:hAnsi="Arial" w:cs="Arial"/>
              </w:rPr>
            </w:pPr>
            <w:r>
              <w:rPr>
                <w:rFonts w:ascii="Arial" w:hAnsi="Arial" w:cs="Arial"/>
              </w:rPr>
              <w:t>Answer:</w:t>
            </w:r>
          </w:p>
          <w:p w14:paraId="1F7E32A4" w14:textId="77777777" w:rsidR="00F6032F" w:rsidRPr="00A71007" w:rsidRDefault="00F6032F" w:rsidP="00F6032F">
            <w:pPr>
              <w:rPr>
                <w:rFonts w:ascii="Arial" w:hAnsi="Arial" w:cs="Arial"/>
              </w:rPr>
            </w:pPr>
          </w:p>
        </w:tc>
      </w:tr>
      <w:tr w:rsidR="001B606D" w:rsidRPr="00A71007" w14:paraId="6EF726D7" w14:textId="77777777" w:rsidTr="00A96235">
        <w:tc>
          <w:tcPr>
            <w:tcW w:w="9350" w:type="dxa"/>
          </w:tcPr>
          <w:p w14:paraId="1BBAF935" w14:textId="3C90964E" w:rsidR="001B606D" w:rsidRPr="009E41ED" w:rsidRDefault="001B606D" w:rsidP="001B606D">
            <w:pPr>
              <w:rPr>
                <w:rFonts w:ascii="Arial" w:hAnsi="Arial" w:cs="Arial"/>
              </w:rPr>
            </w:pPr>
            <w:r>
              <w:rPr>
                <w:rFonts w:ascii="Arial" w:hAnsi="Arial" w:cs="Arial"/>
                <w:b/>
                <w:bCs/>
              </w:rPr>
              <w:t xml:space="preserve">2d. </w:t>
            </w:r>
            <w:r>
              <w:rPr>
                <w:rFonts w:ascii="Arial" w:hAnsi="Arial" w:cs="Arial"/>
              </w:rPr>
              <w:t xml:space="preserve">Describe any service provider and/or housing partnerships required for the applicant agency to meet the experience requirements in Section 1.3. Describe the roles, responsibilities, and highlight the experience of any partnership agencies with each of the targeted population(s). </w:t>
            </w:r>
          </w:p>
        </w:tc>
      </w:tr>
      <w:tr w:rsidR="00F6032F" w:rsidRPr="00A71007" w14:paraId="6C4F1C3F" w14:textId="77777777" w:rsidTr="00A71007">
        <w:tc>
          <w:tcPr>
            <w:tcW w:w="9350" w:type="dxa"/>
          </w:tcPr>
          <w:p w14:paraId="471061AF" w14:textId="77777777" w:rsidR="00F6032F" w:rsidRDefault="00F6032F" w:rsidP="00F6032F">
            <w:pPr>
              <w:rPr>
                <w:rFonts w:ascii="Arial" w:hAnsi="Arial" w:cs="Arial"/>
              </w:rPr>
            </w:pPr>
            <w:r>
              <w:rPr>
                <w:rFonts w:ascii="Arial" w:hAnsi="Arial" w:cs="Arial"/>
              </w:rPr>
              <w:t>Answer:</w:t>
            </w:r>
          </w:p>
          <w:p w14:paraId="13A6426D" w14:textId="7B4A007B" w:rsidR="00F6032F" w:rsidRPr="00A71007" w:rsidRDefault="00F6032F" w:rsidP="00F6032F">
            <w:pPr>
              <w:rPr>
                <w:rFonts w:ascii="Arial" w:hAnsi="Arial" w:cs="Arial"/>
              </w:rPr>
            </w:pPr>
          </w:p>
        </w:tc>
      </w:tr>
      <w:tr w:rsidR="001B606D" w:rsidRPr="00A71007" w14:paraId="65DD1605" w14:textId="77777777" w:rsidTr="000938CB">
        <w:tc>
          <w:tcPr>
            <w:tcW w:w="9350" w:type="dxa"/>
          </w:tcPr>
          <w:p w14:paraId="5E044BCE" w14:textId="06D008CB" w:rsidR="001B606D" w:rsidRPr="00537C84" w:rsidRDefault="001B606D" w:rsidP="001B606D">
            <w:pPr>
              <w:rPr>
                <w:rFonts w:ascii="Arial" w:hAnsi="Arial" w:cs="Arial"/>
              </w:rPr>
            </w:pPr>
            <w:r>
              <w:rPr>
                <w:rFonts w:ascii="Arial" w:hAnsi="Arial" w:cs="Arial"/>
                <w:b/>
                <w:bCs/>
              </w:rPr>
              <w:t xml:space="preserve">2e. </w:t>
            </w:r>
            <w:r>
              <w:rPr>
                <w:rFonts w:ascii="Arial" w:hAnsi="Arial" w:cs="Arial"/>
              </w:rPr>
              <w:t xml:space="preserve">Describe the identified housing and services needs of each targeted population(s), and how the project will address those needs. </w:t>
            </w:r>
          </w:p>
        </w:tc>
      </w:tr>
      <w:tr w:rsidR="00F6032F" w:rsidRPr="00A71007" w14:paraId="7F5C2832" w14:textId="77777777" w:rsidTr="00A71007">
        <w:tc>
          <w:tcPr>
            <w:tcW w:w="9350" w:type="dxa"/>
          </w:tcPr>
          <w:p w14:paraId="47A6604D" w14:textId="77777777" w:rsidR="00F6032F" w:rsidRDefault="00F6032F" w:rsidP="00F6032F">
            <w:pPr>
              <w:rPr>
                <w:rFonts w:ascii="Arial" w:hAnsi="Arial" w:cs="Arial"/>
              </w:rPr>
            </w:pPr>
            <w:r>
              <w:rPr>
                <w:rFonts w:ascii="Arial" w:hAnsi="Arial" w:cs="Arial"/>
              </w:rPr>
              <w:t>Answer:</w:t>
            </w:r>
          </w:p>
          <w:p w14:paraId="590A689D" w14:textId="00528067" w:rsidR="00F6032F" w:rsidRPr="00A71007" w:rsidRDefault="00F6032F" w:rsidP="00F6032F">
            <w:pPr>
              <w:rPr>
                <w:rFonts w:ascii="Arial" w:hAnsi="Arial" w:cs="Arial"/>
              </w:rPr>
            </w:pPr>
          </w:p>
        </w:tc>
      </w:tr>
      <w:tr w:rsidR="001B606D" w:rsidRPr="00A71007" w14:paraId="4FFFC5C3" w14:textId="77777777" w:rsidTr="00AF60B4">
        <w:tc>
          <w:tcPr>
            <w:tcW w:w="9350" w:type="dxa"/>
          </w:tcPr>
          <w:p w14:paraId="30D755B5" w14:textId="2D0D8323" w:rsidR="001B606D" w:rsidRPr="00091BE9" w:rsidRDefault="001B606D" w:rsidP="001B606D">
            <w:pPr>
              <w:rPr>
                <w:rFonts w:ascii="Arial" w:hAnsi="Arial" w:cs="Arial"/>
              </w:rPr>
            </w:pPr>
            <w:r>
              <w:rPr>
                <w:rFonts w:ascii="Arial" w:hAnsi="Arial" w:cs="Arial"/>
                <w:b/>
                <w:bCs/>
              </w:rPr>
              <w:t xml:space="preserve">2f. </w:t>
            </w:r>
            <w:r>
              <w:rPr>
                <w:rFonts w:ascii="Arial" w:hAnsi="Arial" w:cs="Arial"/>
              </w:rPr>
              <w:t xml:space="preserve">What factors have created and perpetuated homelessness among each targeted population(s) that your organization is proposing to serve? </w:t>
            </w:r>
          </w:p>
        </w:tc>
      </w:tr>
      <w:tr w:rsidR="00F6032F" w:rsidRPr="00A71007" w14:paraId="564250DD" w14:textId="77777777" w:rsidTr="00A71007">
        <w:tc>
          <w:tcPr>
            <w:tcW w:w="9350" w:type="dxa"/>
          </w:tcPr>
          <w:p w14:paraId="08857994" w14:textId="77777777" w:rsidR="00F6032F" w:rsidRDefault="00F6032F" w:rsidP="00F6032F">
            <w:pPr>
              <w:rPr>
                <w:rFonts w:ascii="Arial" w:hAnsi="Arial" w:cs="Arial"/>
              </w:rPr>
            </w:pPr>
            <w:r>
              <w:rPr>
                <w:rFonts w:ascii="Arial" w:hAnsi="Arial" w:cs="Arial"/>
              </w:rPr>
              <w:t>Answer:</w:t>
            </w:r>
          </w:p>
          <w:p w14:paraId="65570406" w14:textId="50D5660A" w:rsidR="00F6032F" w:rsidRPr="00A71007" w:rsidRDefault="00F6032F" w:rsidP="00F6032F">
            <w:pPr>
              <w:rPr>
                <w:rFonts w:ascii="Arial" w:hAnsi="Arial" w:cs="Arial"/>
              </w:rPr>
            </w:pPr>
          </w:p>
        </w:tc>
      </w:tr>
      <w:tr w:rsidR="001B606D" w:rsidRPr="00A71007" w14:paraId="39408A82" w14:textId="77777777" w:rsidTr="00B66B14">
        <w:tc>
          <w:tcPr>
            <w:tcW w:w="9350" w:type="dxa"/>
          </w:tcPr>
          <w:p w14:paraId="346C4930" w14:textId="0DCC8C0D" w:rsidR="001B606D" w:rsidRPr="00091BE9" w:rsidRDefault="001B606D" w:rsidP="001B606D">
            <w:pPr>
              <w:rPr>
                <w:rFonts w:ascii="Arial" w:hAnsi="Arial" w:cs="Arial"/>
              </w:rPr>
            </w:pPr>
            <w:r>
              <w:rPr>
                <w:rFonts w:ascii="Arial" w:hAnsi="Arial" w:cs="Arial"/>
                <w:b/>
                <w:bCs/>
              </w:rPr>
              <w:t xml:space="preserve">2g. </w:t>
            </w:r>
            <w:r>
              <w:rPr>
                <w:rFonts w:ascii="Arial" w:hAnsi="Arial" w:cs="Arial"/>
              </w:rPr>
              <w:t xml:space="preserve">Provide a breakdown of the total ESSHI supportive units, including the overall percentage allocated to the priority population(s) identified in Section 1: Introduction, if applicable. </w:t>
            </w:r>
          </w:p>
        </w:tc>
      </w:tr>
      <w:tr w:rsidR="00F6032F" w:rsidRPr="00A71007" w14:paraId="55C6DBD6" w14:textId="77777777" w:rsidTr="00A71007">
        <w:tc>
          <w:tcPr>
            <w:tcW w:w="9350" w:type="dxa"/>
          </w:tcPr>
          <w:p w14:paraId="27514E4D" w14:textId="77777777" w:rsidR="00F6032F" w:rsidRDefault="00F6032F" w:rsidP="00F6032F">
            <w:pPr>
              <w:rPr>
                <w:rFonts w:ascii="Arial" w:hAnsi="Arial" w:cs="Arial"/>
              </w:rPr>
            </w:pPr>
            <w:r>
              <w:rPr>
                <w:rFonts w:ascii="Arial" w:hAnsi="Arial" w:cs="Arial"/>
              </w:rPr>
              <w:t>Answer:</w:t>
            </w:r>
          </w:p>
          <w:p w14:paraId="343AFB49" w14:textId="25B86560" w:rsidR="00F6032F" w:rsidRPr="00A71007" w:rsidRDefault="00F6032F" w:rsidP="00F6032F">
            <w:pPr>
              <w:rPr>
                <w:rFonts w:ascii="Arial" w:hAnsi="Arial" w:cs="Arial"/>
              </w:rPr>
            </w:pPr>
          </w:p>
        </w:tc>
      </w:tr>
      <w:tr w:rsidR="001B606D" w:rsidRPr="00A71007" w14:paraId="04885CC9" w14:textId="77777777" w:rsidTr="006B7AA8">
        <w:tc>
          <w:tcPr>
            <w:tcW w:w="9350" w:type="dxa"/>
          </w:tcPr>
          <w:p w14:paraId="13A6E413" w14:textId="204F4777" w:rsidR="001B606D" w:rsidRPr="00091BE9" w:rsidRDefault="001B606D" w:rsidP="001B606D">
            <w:pPr>
              <w:rPr>
                <w:rFonts w:ascii="Arial" w:hAnsi="Arial" w:cs="Arial"/>
              </w:rPr>
            </w:pPr>
            <w:r>
              <w:rPr>
                <w:rFonts w:ascii="Arial" w:hAnsi="Arial" w:cs="Arial"/>
                <w:b/>
                <w:bCs/>
              </w:rPr>
              <w:t xml:space="preserve">2h. </w:t>
            </w:r>
            <w:r>
              <w:rPr>
                <w:rFonts w:ascii="Arial" w:hAnsi="Arial" w:cs="Arial"/>
              </w:rPr>
              <w:t xml:space="preserve">Highlight the applicant agency’s experience with each of the targeted population(s) that will be served through your proposal; demonstrate your agency’s ability to effectively serve the targeted population(s). </w:t>
            </w:r>
          </w:p>
        </w:tc>
      </w:tr>
      <w:tr w:rsidR="00F6032F" w:rsidRPr="00A71007" w14:paraId="1174F089" w14:textId="77777777" w:rsidTr="00A71007">
        <w:tc>
          <w:tcPr>
            <w:tcW w:w="9350" w:type="dxa"/>
          </w:tcPr>
          <w:p w14:paraId="2401AD78" w14:textId="77777777" w:rsidR="00F6032F" w:rsidRDefault="00F6032F" w:rsidP="00F6032F">
            <w:pPr>
              <w:rPr>
                <w:rFonts w:ascii="Arial" w:hAnsi="Arial" w:cs="Arial"/>
              </w:rPr>
            </w:pPr>
            <w:r>
              <w:rPr>
                <w:rFonts w:ascii="Arial" w:hAnsi="Arial" w:cs="Arial"/>
              </w:rPr>
              <w:t>Answer:</w:t>
            </w:r>
          </w:p>
          <w:p w14:paraId="5B5971F0" w14:textId="2E15E240" w:rsidR="00F6032F" w:rsidRPr="00A71007" w:rsidRDefault="00F6032F" w:rsidP="00F6032F">
            <w:pPr>
              <w:rPr>
                <w:rFonts w:ascii="Arial" w:hAnsi="Arial" w:cs="Arial"/>
              </w:rPr>
            </w:pPr>
          </w:p>
        </w:tc>
      </w:tr>
      <w:tr w:rsidR="001B606D" w:rsidRPr="00A71007" w14:paraId="3F2FAEE0" w14:textId="77777777" w:rsidTr="005B5EC0">
        <w:tc>
          <w:tcPr>
            <w:tcW w:w="9350" w:type="dxa"/>
          </w:tcPr>
          <w:p w14:paraId="600F1F46" w14:textId="707006C3" w:rsidR="001B606D" w:rsidRPr="00091BE9" w:rsidRDefault="001B606D" w:rsidP="001B606D">
            <w:pPr>
              <w:rPr>
                <w:rFonts w:ascii="Arial" w:hAnsi="Arial" w:cs="Arial"/>
              </w:rPr>
            </w:pPr>
            <w:r>
              <w:rPr>
                <w:rFonts w:ascii="Arial" w:hAnsi="Arial" w:cs="Arial"/>
                <w:b/>
                <w:bCs/>
              </w:rPr>
              <w:t xml:space="preserve">2i. </w:t>
            </w:r>
            <w:r>
              <w:rPr>
                <w:rFonts w:ascii="Arial" w:hAnsi="Arial" w:cs="Arial"/>
              </w:rPr>
              <w:t xml:space="preserve">Provide a thorough description of the community where the project is proposed – including demographics and access to local amenities such as but not limited to, physical and behavioral health providers, employment opportunities, retail, transportation. If the community does not have immediate access to such amenities, describe how the project will connect clients to such resources. </w:t>
            </w:r>
          </w:p>
        </w:tc>
      </w:tr>
      <w:tr w:rsidR="00F6032F" w:rsidRPr="00A71007" w14:paraId="7438D6CF" w14:textId="77777777" w:rsidTr="00A71007">
        <w:tc>
          <w:tcPr>
            <w:tcW w:w="9350" w:type="dxa"/>
          </w:tcPr>
          <w:p w14:paraId="194CDFCC" w14:textId="77777777" w:rsidR="00F6032F" w:rsidRDefault="00F6032F" w:rsidP="00F6032F">
            <w:pPr>
              <w:rPr>
                <w:rFonts w:ascii="Arial" w:hAnsi="Arial" w:cs="Arial"/>
              </w:rPr>
            </w:pPr>
            <w:r>
              <w:rPr>
                <w:rFonts w:ascii="Arial" w:hAnsi="Arial" w:cs="Arial"/>
              </w:rPr>
              <w:t>Answer:</w:t>
            </w:r>
          </w:p>
          <w:p w14:paraId="3C8C7A33" w14:textId="18958AF1" w:rsidR="00F6032F" w:rsidRPr="00A71007" w:rsidRDefault="00F6032F" w:rsidP="00F6032F">
            <w:pPr>
              <w:rPr>
                <w:rFonts w:ascii="Arial" w:hAnsi="Arial" w:cs="Arial"/>
              </w:rPr>
            </w:pPr>
          </w:p>
        </w:tc>
      </w:tr>
      <w:tr w:rsidR="001B606D" w:rsidRPr="00A71007" w14:paraId="30DDDC8A" w14:textId="77777777" w:rsidTr="0020438A">
        <w:tc>
          <w:tcPr>
            <w:tcW w:w="9350" w:type="dxa"/>
          </w:tcPr>
          <w:p w14:paraId="6CC085E7" w14:textId="593B1D05" w:rsidR="001B606D" w:rsidRPr="00E12EF9" w:rsidRDefault="001B606D" w:rsidP="001B606D">
            <w:pPr>
              <w:rPr>
                <w:rFonts w:ascii="Arial" w:hAnsi="Arial" w:cs="Arial"/>
              </w:rPr>
            </w:pPr>
            <w:proofErr w:type="gramStart"/>
            <w:r>
              <w:rPr>
                <w:rFonts w:ascii="Arial" w:hAnsi="Arial" w:cs="Arial"/>
                <w:b/>
                <w:bCs/>
              </w:rPr>
              <w:lastRenderedPageBreak/>
              <w:t>2j</w:t>
            </w:r>
            <w:proofErr w:type="gramEnd"/>
            <w:r>
              <w:rPr>
                <w:rFonts w:ascii="Arial" w:hAnsi="Arial" w:cs="Arial"/>
                <w:b/>
                <w:bCs/>
              </w:rPr>
              <w:t xml:space="preserve">. </w:t>
            </w:r>
            <w:r w:rsidRPr="001B606D">
              <w:rPr>
                <w:rFonts w:ascii="Arial" w:hAnsi="Arial" w:cs="Arial"/>
              </w:rPr>
              <w:t>D</w:t>
            </w:r>
            <w:r>
              <w:rPr>
                <w:rFonts w:ascii="Arial" w:hAnsi="Arial" w:cs="Arial"/>
              </w:rPr>
              <w:t xml:space="preserve">escribe how this proposal responds to the identified housing need in the community for each of the populations to be served, as described in the PIT sub-population report or other data described above. </w:t>
            </w:r>
          </w:p>
        </w:tc>
      </w:tr>
      <w:tr w:rsidR="00F6032F" w:rsidRPr="00A71007" w14:paraId="05C1B0D5" w14:textId="77777777" w:rsidTr="00A71007">
        <w:tc>
          <w:tcPr>
            <w:tcW w:w="9350" w:type="dxa"/>
          </w:tcPr>
          <w:p w14:paraId="68FFC728" w14:textId="77777777" w:rsidR="00F6032F" w:rsidRDefault="00F6032F" w:rsidP="00F6032F">
            <w:pPr>
              <w:rPr>
                <w:rFonts w:ascii="Arial" w:hAnsi="Arial" w:cs="Arial"/>
              </w:rPr>
            </w:pPr>
            <w:r>
              <w:rPr>
                <w:rFonts w:ascii="Arial" w:hAnsi="Arial" w:cs="Arial"/>
              </w:rPr>
              <w:t>Answer:</w:t>
            </w:r>
          </w:p>
          <w:p w14:paraId="3AD48366" w14:textId="3C000349" w:rsidR="00F6032F" w:rsidRPr="00A71007" w:rsidRDefault="00F6032F" w:rsidP="00F6032F">
            <w:pPr>
              <w:rPr>
                <w:rFonts w:ascii="Arial" w:hAnsi="Arial" w:cs="Arial"/>
              </w:rPr>
            </w:pPr>
          </w:p>
        </w:tc>
      </w:tr>
      <w:tr w:rsidR="001B606D" w:rsidRPr="00A71007" w14:paraId="2513D70A" w14:textId="77777777" w:rsidTr="00100DB9">
        <w:tc>
          <w:tcPr>
            <w:tcW w:w="9350" w:type="dxa"/>
          </w:tcPr>
          <w:p w14:paraId="2D0B499D" w14:textId="431A3104" w:rsidR="001B606D" w:rsidRPr="00E12EF9" w:rsidRDefault="001B606D" w:rsidP="001B606D">
            <w:pPr>
              <w:rPr>
                <w:rFonts w:ascii="Arial" w:hAnsi="Arial" w:cs="Arial"/>
              </w:rPr>
            </w:pPr>
            <w:r>
              <w:rPr>
                <w:rFonts w:ascii="Arial" w:hAnsi="Arial" w:cs="Arial"/>
                <w:b/>
                <w:bCs/>
              </w:rPr>
              <w:t xml:space="preserve">2k. </w:t>
            </w:r>
            <w:r>
              <w:rPr>
                <w:rFonts w:ascii="Arial" w:hAnsi="Arial" w:cs="Arial"/>
              </w:rPr>
              <w:t xml:space="preserve">Explain how homeless services are currently coordinated and delivered in the proposed area. If there is a Continuum of Care (CoC), describe which organizations/individuals are represented and the entity charged with coordinating the planning. </w:t>
            </w:r>
          </w:p>
        </w:tc>
      </w:tr>
      <w:tr w:rsidR="00F6032F" w:rsidRPr="00A71007" w14:paraId="2C56AE79" w14:textId="77777777" w:rsidTr="00A71007">
        <w:tc>
          <w:tcPr>
            <w:tcW w:w="9350" w:type="dxa"/>
          </w:tcPr>
          <w:p w14:paraId="003CDD19" w14:textId="77777777" w:rsidR="00F6032F" w:rsidRDefault="00F6032F" w:rsidP="00F6032F">
            <w:pPr>
              <w:rPr>
                <w:rFonts w:ascii="Arial" w:hAnsi="Arial" w:cs="Arial"/>
              </w:rPr>
            </w:pPr>
            <w:r>
              <w:rPr>
                <w:rFonts w:ascii="Arial" w:hAnsi="Arial" w:cs="Arial"/>
              </w:rPr>
              <w:t>Answer:</w:t>
            </w:r>
          </w:p>
          <w:p w14:paraId="4A013B8F" w14:textId="678AE926" w:rsidR="00F6032F" w:rsidRPr="00A71007" w:rsidRDefault="00F6032F" w:rsidP="00F6032F">
            <w:pPr>
              <w:rPr>
                <w:rFonts w:ascii="Arial" w:hAnsi="Arial" w:cs="Arial"/>
              </w:rPr>
            </w:pPr>
          </w:p>
        </w:tc>
      </w:tr>
      <w:tr w:rsidR="001B606D" w:rsidRPr="00A71007" w14:paraId="6EE0441A" w14:textId="77777777" w:rsidTr="002134E8">
        <w:tc>
          <w:tcPr>
            <w:tcW w:w="9350" w:type="dxa"/>
          </w:tcPr>
          <w:p w14:paraId="622CE1D3" w14:textId="0DC84EA7" w:rsidR="001B606D" w:rsidRPr="00E12EF9" w:rsidRDefault="001B606D" w:rsidP="001B606D">
            <w:pPr>
              <w:rPr>
                <w:rFonts w:ascii="Arial" w:hAnsi="Arial" w:cs="Arial"/>
              </w:rPr>
            </w:pPr>
            <w:r>
              <w:rPr>
                <w:rFonts w:ascii="Arial" w:hAnsi="Arial" w:cs="Arial"/>
                <w:b/>
                <w:bCs/>
              </w:rPr>
              <w:t xml:space="preserve">2l. </w:t>
            </w:r>
            <w:r>
              <w:rPr>
                <w:rFonts w:ascii="Arial" w:hAnsi="Arial" w:cs="Arial"/>
              </w:rPr>
              <w:t xml:space="preserve">Explain the agency’s role in the CoC or local planning process. For those agencies that are not active in the CoC planning process or are not CoC participants, please describe what efforts will be undertaken to engage in or to seek an active role </w:t>
            </w:r>
            <w:proofErr w:type="gramStart"/>
            <w:r>
              <w:rPr>
                <w:rFonts w:ascii="Arial" w:hAnsi="Arial" w:cs="Arial"/>
              </w:rPr>
              <w:t>in order to</w:t>
            </w:r>
            <w:proofErr w:type="gramEnd"/>
            <w:r>
              <w:rPr>
                <w:rFonts w:ascii="Arial" w:hAnsi="Arial" w:cs="Arial"/>
              </w:rPr>
              <w:t xml:space="preserve"> actively coordinate services for clients of the proposed project and contribute to community-wide efforts to address homelessness. </w:t>
            </w:r>
          </w:p>
        </w:tc>
      </w:tr>
      <w:tr w:rsidR="00F6032F" w:rsidRPr="00A71007" w14:paraId="7EAFA192" w14:textId="77777777" w:rsidTr="00A71007">
        <w:tc>
          <w:tcPr>
            <w:tcW w:w="9350" w:type="dxa"/>
          </w:tcPr>
          <w:p w14:paraId="1F6B9FA5" w14:textId="77777777" w:rsidR="00F6032F" w:rsidRDefault="00F6032F" w:rsidP="00F6032F">
            <w:pPr>
              <w:rPr>
                <w:rFonts w:ascii="Arial" w:hAnsi="Arial" w:cs="Arial"/>
              </w:rPr>
            </w:pPr>
            <w:r>
              <w:rPr>
                <w:rFonts w:ascii="Arial" w:hAnsi="Arial" w:cs="Arial"/>
              </w:rPr>
              <w:t>Answer:</w:t>
            </w:r>
          </w:p>
          <w:p w14:paraId="565464E6" w14:textId="571F4AA5" w:rsidR="00F6032F" w:rsidRPr="00A71007" w:rsidRDefault="00F6032F" w:rsidP="00F6032F">
            <w:pPr>
              <w:rPr>
                <w:rFonts w:ascii="Arial" w:hAnsi="Arial" w:cs="Arial"/>
              </w:rPr>
            </w:pPr>
          </w:p>
        </w:tc>
      </w:tr>
      <w:tr w:rsidR="001B606D" w:rsidRPr="00A71007" w14:paraId="1AA01ADF" w14:textId="77777777" w:rsidTr="00F00C18">
        <w:tc>
          <w:tcPr>
            <w:tcW w:w="9350" w:type="dxa"/>
          </w:tcPr>
          <w:p w14:paraId="4BB5DB05" w14:textId="428019F6" w:rsidR="001B606D" w:rsidRPr="004B0FAC" w:rsidRDefault="001B606D" w:rsidP="001B606D">
            <w:pPr>
              <w:rPr>
                <w:rFonts w:ascii="Arial" w:hAnsi="Arial" w:cs="Arial"/>
              </w:rPr>
            </w:pPr>
            <w:r>
              <w:rPr>
                <w:rFonts w:ascii="Arial" w:hAnsi="Arial" w:cs="Arial"/>
                <w:b/>
                <w:bCs/>
              </w:rPr>
              <w:t xml:space="preserve">2m. </w:t>
            </w:r>
            <w:r>
              <w:rPr>
                <w:rFonts w:ascii="Arial" w:hAnsi="Arial" w:cs="Arial"/>
              </w:rPr>
              <w:t xml:space="preserve">Explain how the proposed program funded under this RFP will be coordinated with the existing programs in the CoC or local planning process, and how duplication of effort will be avoided with this project. </w:t>
            </w:r>
          </w:p>
        </w:tc>
      </w:tr>
      <w:tr w:rsidR="00F6032F" w:rsidRPr="00A71007" w14:paraId="429F77A2" w14:textId="77777777" w:rsidTr="00A71007">
        <w:tc>
          <w:tcPr>
            <w:tcW w:w="9350" w:type="dxa"/>
          </w:tcPr>
          <w:p w14:paraId="4AF39A6F" w14:textId="77777777" w:rsidR="00F6032F" w:rsidRDefault="00F6032F" w:rsidP="00F6032F">
            <w:pPr>
              <w:rPr>
                <w:rFonts w:ascii="Arial" w:hAnsi="Arial" w:cs="Arial"/>
              </w:rPr>
            </w:pPr>
            <w:r>
              <w:rPr>
                <w:rFonts w:ascii="Arial" w:hAnsi="Arial" w:cs="Arial"/>
              </w:rPr>
              <w:t>Answer:</w:t>
            </w:r>
          </w:p>
          <w:p w14:paraId="206AF757" w14:textId="667F6EBC" w:rsidR="00F6032F" w:rsidRPr="00A71007" w:rsidRDefault="00F6032F" w:rsidP="00F6032F">
            <w:pPr>
              <w:rPr>
                <w:rFonts w:ascii="Arial" w:hAnsi="Arial" w:cs="Arial"/>
              </w:rPr>
            </w:pPr>
          </w:p>
        </w:tc>
      </w:tr>
      <w:tr w:rsidR="001B606D" w:rsidRPr="00A71007" w14:paraId="06E12E6B" w14:textId="77777777" w:rsidTr="00700B14">
        <w:tc>
          <w:tcPr>
            <w:tcW w:w="9350" w:type="dxa"/>
          </w:tcPr>
          <w:p w14:paraId="38433F53" w14:textId="163BDD15" w:rsidR="001B606D" w:rsidRPr="00E03C26" w:rsidRDefault="001B606D" w:rsidP="001B606D">
            <w:pPr>
              <w:rPr>
                <w:rFonts w:ascii="Arial" w:hAnsi="Arial" w:cs="Arial"/>
              </w:rPr>
            </w:pPr>
            <w:r>
              <w:rPr>
                <w:rFonts w:ascii="Arial" w:hAnsi="Arial" w:cs="Arial"/>
                <w:b/>
                <w:bCs/>
              </w:rPr>
              <w:t xml:space="preserve">2n. </w:t>
            </w:r>
            <w:r>
              <w:rPr>
                <w:rFonts w:ascii="Arial" w:hAnsi="Arial" w:cs="Arial"/>
              </w:rPr>
              <w:t xml:space="preserve">Describe the agency’s participation (or lack of participation) in the Homeless Management Information System or other data systems that support community-wide collaboration to address homelessness (i.e. comparable HMIS database; AIRS). If your agency does not participate in HMIS, please explain why. </w:t>
            </w:r>
          </w:p>
        </w:tc>
      </w:tr>
      <w:tr w:rsidR="00F6032F" w:rsidRPr="00A71007" w14:paraId="2B2C82B8" w14:textId="77777777" w:rsidTr="00A71007">
        <w:tc>
          <w:tcPr>
            <w:tcW w:w="9350" w:type="dxa"/>
          </w:tcPr>
          <w:p w14:paraId="6D5510DC" w14:textId="77777777" w:rsidR="00F6032F" w:rsidRDefault="00F6032F" w:rsidP="00F6032F">
            <w:pPr>
              <w:rPr>
                <w:rFonts w:ascii="Arial" w:hAnsi="Arial" w:cs="Arial"/>
              </w:rPr>
            </w:pPr>
            <w:r>
              <w:rPr>
                <w:rFonts w:ascii="Arial" w:hAnsi="Arial" w:cs="Arial"/>
              </w:rPr>
              <w:t>Answer:</w:t>
            </w:r>
          </w:p>
          <w:p w14:paraId="28003636" w14:textId="07BE7B7E" w:rsidR="00F6032F" w:rsidRDefault="00F6032F" w:rsidP="00F6032F">
            <w:pPr>
              <w:rPr>
                <w:rFonts w:ascii="Arial" w:hAnsi="Arial" w:cs="Arial"/>
              </w:rPr>
            </w:pPr>
          </w:p>
        </w:tc>
      </w:tr>
      <w:tr w:rsidR="00F6032F" w:rsidRPr="00A71007" w14:paraId="6F65E5F8" w14:textId="77777777" w:rsidTr="007F6DAF">
        <w:tc>
          <w:tcPr>
            <w:tcW w:w="9350" w:type="dxa"/>
            <w:shd w:val="clear" w:color="auto" w:fill="E7E6E6" w:themeFill="background2"/>
          </w:tcPr>
          <w:p w14:paraId="6A7A42E9" w14:textId="7A80210E" w:rsidR="00F6032F" w:rsidRPr="00C80FE4" w:rsidRDefault="00F10E2E" w:rsidP="00F6032F">
            <w:pPr>
              <w:rPr>
                <w:rFonts w:ascii="Arial" w:hAnsi="Arial" w:cs="Arial"/>
                <w:b/>
                <w:bCs/>
                <w:highlight w:val="yellow"/>
              </w:rPr>
            </w:pPr>
            <w:r w:rsidRPr="00D07B8E">
              <w:rPr>
                <w:rFonts w:ascii="Arial" w:hAnsi="Arial" w:cs="Arial"/>
                <w:b/>
                <w:bCs/>
              </w:rPr>
              <w:t>6.3 Impact</w:t>
            </w:r>
          </w:p>
        </w:tc>
      </w:tr>
      <w:tr w:rsidR="001B606D" w:rsidRPr="00A71007" w14:paraId="35131705" w14:textId="77777777" w:rsidTr="00CA787F">
        <w:tc>
          <w:tcPr>
            <w:tcW w:w="9350" w:type="dxa"/>
          </w:tcPr>
          <w:p w14:paraId="3C4B6FF6" w14:textId="499B503A" w:rsidR="001B606D" w:rsidRPr="00F10E2E" w:rsidRDefault="001B606D" w:rsidP="001B606D">
            <w:pPr>
              <w:rPr>
                <w:rFonts w:ascii="Arial" w:hAnsi="Arial" w:cs="Arial"/>
              </w:rPr>
            </w:pPr>
            <w:r>
              <w:rPr>
                <w:rFonts w:ascii="Arial" w:hAnsi="Arial" w:cs="Arial"/>
                <w:b/>
                <w:bCs/>
              </w:rPr>
              <w:t xml:space="preserve">6.3a </w:t>
            </w:r>
            <w:r>
              <w:rPr>
                <w:rFonts w:ascii="Arial" w:hAnsi="Arial" w:cs="Arial"/>
              </w:rPr>
              <w:t xml:space="preserve">Describe the process of how the target population(s) will be identified for lease-up and list the primary referral sources (e.g. SPOA, coordinated entry, etc.). Include your agency’s understanding and commitment to working with the referral process appropriate to the population(s) served. </w:t>
            </w:r>
          </w:p>
        </w:tc>
      </w:tr>
      <w:tr w:rsidR="00F6032F" w:rsidRPr="00A71007" w14:paraId="408BC1F7" w14:textId="77777777" w:rsidTr="00A71007">
        <w:tc>
          <w:tcPr>
            <w:tcW w:w="9350" w:type="dxa"/>
          </w:tcPr>
          <w:p w14:paraId="430A55A6" w14:textId="77777777" w:rsidR="00F6032F" w:rsidRDefault="00F6032F" w:rsidP="00F6032F">
            <w:pPr>
              <w:rPr>
                <w:rFonts w:ascii="Arial" w:hAnsi="Arial" w:cs="Arial"/>
              </w:rPr>
            </w:pPr>
            <w:r>
              <w:rPr>
                <w:rFonts w:ascii="Arial" w:hAnsi="Arial" w:cs="Arial"/>
              </w:rPr>
              <w:t>Answer:</w:t>
            </w:r>
          </w:p>
          <w:p w14:paraId="5A927B29" w14:textId="77777777" w:rsidR="00F6032F" w:rsidRDefault="00F6032F" w:rsidP="00F6032F">
            <w:pPr>
              <w:rPr>
                <w:rFonts w:ascii="Arial" w:hAnsi="Arial" w:cs="Arial"/>
              </w:rPr>
            </w:pPr>
          </w:p>
        </w:tc>
      </w:tr>
      <w:tr w:rsidR="001B606D" w:rsidRPr="00A71007" w14:paraId="2CBD3855" w14:textId="77777777" w:rsidTr="008E08DF">
        <w:tc>
          <w:tcPr>
            <w:tcW w:w="9350" w:type="dxa"/>
          </w:tcPr>
          <w:p w14:paraId="5F2515AB" w14:textId="446BD439" w:rsidR="001B606D" w:rsidRPr="00F10E2E" w:rsidRDefault="001B606D" w:rsidP="001B606D">
            <w:pPr>
              <w:rPr>
                <w:rFonts w:ascii="Arial" w:hAnsi="Arial" w:cs="Arial"/>
              </w:rPr>
            </w:pPr>
            <w:r>
              <w:rPr>
                <w:rFonts w:ascii="Arial" w:hAnsi="Arial" w:cs="Arial"/>
                <w:b/>
                <w:bCs/>
              </w:rPr>
              <w:t xml:space="preserve">6.3b </w:t>
            </w:r>
            <w:r>
              <w:rPr>
                <w:rFonts w:ascii="Arial" w:hAnsi="Arial" w:cs="Arial"/>
              </w:rPr>
              <w:t>Provide a detailed description of outreach efforts, intake and exit from the program. How does your program conduct these efforts in a welcoming, inclusive and culturally responsive way?</w:t>
            </w:r>
          </w:p>
        </w:tc>
      </w:tr>
      <w:tr w:rsidR="00F6032F" w:rsidRPr="00A71007" w14:paraId="174175A4" w14:textId="77777777" w:rsidTr="00FC51DD">
        <w:tc>
          <w:tcPr>
            <w:tcW w:w="9350" w:type="dxa"/>
          </w:tcPr>
          <w:p w14:paraId="0EAA02AB" w14:textId="77777777" w:rsidR="00F6032F" w:rsidRDefault="00F6032F" w:rsidP="00F6032F">
            <w:pPr>
              <w:rPr>
                <w:rFonts w:ascii="Arial" w:hAnsi="Arial" w:cs="Arial"/>
              </w:rPr>
            </w:pPr>
            <w:r>
              <w:rPr>
                <w:rFonts w:ascii="Arial" w:hAnsi="Arial" w:cs="Arial"/>
              </w:rPr>
              <w:t>Answer:</w:t>
            </w:r>
          </w:p>
          <w:p w14:paraId="3EA9E84C" w14:textId="77777777" w:rsidR="00F6032F" w:rsidRPr="000A7B4F" w:rsidRDefault="00F6032F" w:rsidP="00F6032F">
            <w:pPr>
              <w:rPr>
                <w:rFonts w:ascii="Arial" w:hAnsi="Arial" w:cs="Arial"/>
                <w:b/>
                <w:bCs/>
              </w:rPr>
            </w:pPr>
          </w:p>
        </w:tc>
      </w:tr>
      <w:tr w:rsidR="001B606D" w:rsidRPr="00A71007" w14:paraId="7E65C24A" w14:textId="77777777" w:rsidTr="00736E0B">
        <w:tc>
          <w:tcPr>
            <w:tcW w:w="9350" w:type="dxa"/>
          </w:tcPr>
          <w:p w14:paraId="413DE422" w14:textId="7273342A" w:rsidR="001B606D" w:rsidRPr="00C663CE" w:rsidRDefault="001B606D" w:rsidP="001B606D">
            <w:pPr>
              <w:rPr>
                <w:rFonts w:ascii="Arial" w:hAnsi="Arial" w:cs="Arial"/>
              </w:rPr>
            </w:pPr>
            <w:r>
              <w:rPr>
                <w:rFonts w:ascii="Arial" w:hAnsi="Arial" w:cs="Arial"/>
                <w:b/>
                <w:bCs/>
              </w:rPr>
              <w:t xml:space="preserve">6.3c </w:t>
            </w:r>
            <w:r w:rsidRPr="001B606D">
              <w:rPr>
                <w:rFonts w:ascii="Arial" w:hAnsi="Arial" w:cs="Arial"/>
              </w:rPr>
              <w:t>D</w:t>
            </w:r>
            <w:r>
              <w:rPr>
                <w:rFonts w:ascii="Arial" w:hAnsi="Arial" w:cs="Arial"/>
              </w:rPr>
              <w:t xml:space="preserve">escribe what supportive services will be provided to the targeted population(s) through this funding. Provide any evidence of any relationships/linkages with other community service providers (letters of support, etc.) specific to the specialized population(s) proposed to be served; for example, victims or survivors of domestic violence, </w:t>
            </w:r>
            <w:proofErr w:type="gramStart"/>
            <w:r>
              <w:rPr>
                <w:rFonts w:ascii="Arial" w:hAnsi="Arial" w:cs="Arial"/>
              </w:rPr>
              <w:t>persons</w:t>
            </w:r>
            <w:proofErr w:type="gramEnd"/>
            <w:r>
              <w:rPr>
                <w:rFonts w:ascii="Arial" w:hAnsi="Arial" w:cs="Arial"/>
              </w:rPr>
              <w:t xml:space="preserve"> diagnosed with substance use disorder, etc. Clearly distinguish </w:t>
            </w:r>
            <w:r>
              <w:rPr>
                <w:rFonts w:ascii="Arial" w:hAnsi="Arial" w:cs="Arial"/>
              </w:rPr>
              <w:lastRenderedPageBreak/>
              <w:t xml:space="preserve">ESSHI-funded services to be provided directly by the applicant agency and those to be provided through ESSHI-funded agreements/partnerships with other community service providers. </w:t>
            </w:r>
          </w:p>
        </w:tc>
      </w:tr>
      <w:tr w:rsidR="00F6032F" w:rsidRPr="00A71007" w14:paraId="2F640A67" w14:textId="77777777" w:rsidTr="00155588">
        <w:tc>
          <w:tcPr>
            <w:tcW w:w="9350" w:type="dxa"/>
          </w:tcPr>
          <w:p w14:paraId="1BE128ED" w14:textId="77777777" w:rsidR="00F6032F" w:rsidRDefault="00F6032F" w:rsidP="00F6032F">
            <w:pPr>
              <w:rPr>
                <w:rFonts w:ascii="Arial" w:hAnsi="Arial" w:cs="Arial"/>
              </w:rPr>
            </w:pPr>
            <w:r>
              <w:rPr>
                <w:rFonts w:ascii="Arial" w:hAnsi="Arial" w:cs="Arial"/>
              </w:rPr>
              <w:lastRenderedPageBreak/>
              <w:t>Answer:</w:t>
            </w:r>
          </w:p>
          <w:p w14:paraId="1F738FE5" w14:textId="77777777" w:rsidR="00F6032F" w:rsidRPr="000A7B4F" w:rsidRDefault="00F6032F" w:rsidP="00F6032F">
            <w:pPr>
              <w:rPr>
                <w:rFonts w:ascii="Arial" w:hAnsi="Arial" w:cs="Arial"/>
                <w:b/>
                <w:bCs/>
              </w:rPr>
            </w:pPr>
          </w:p>
        </w:tc>
      </w:tr>
      <w:tr w:rsidR="001B606D" w:rsidRPr="00A71007" w14:paraId="0B8B4CDD" w14:textId="77777777" w:rsidTr="00DF6869">
        <w:tc>
          <w:tcPr>
            <w:tcW w:w="9350" w:type="dxa"/>
          </w:tcPr>
          <w:p w14:paraId="3CAE7355" w14:textId="11D84239" w:rsidR="001B606D" w:rsidRPr="00ED3025" w:rsidRDefault="001B606D" w:rsidP="001B606D">
            <w:pPr>
              <w:rPr>
                <w:rFonts w:ascii="Arial" w:hAnsi="Arial" w:cs="Arial"/>
              </w:rPr>
            </w:pPr>
            <w:r>
              <w:rPr>
                <w:rFonts w:ascii="Arial" w:hAnsi="Arial" w:cs="Arial"/>
                <w:b/>
                <w:bCs/>
              </w:rPr>
              <w:t xml:space="preserve">6.3d </w:t>
            </w:r>
            <w:r>
              <w:rPr>
                <w:rFonts w:ascii="Arial" w:hAnsi="Arial" w:cs="Arial"/>
              </w:rPr>
              <w:t xml:space="preserve">Describe any tenant eligibility requirements for the proposed project. </w:t>
            </w:r>
          </w:p>
        </w:tc>
      </w:tr>
      <w:tr w:rsidR="00F6032F" w:rsidRPr="00A71007" w14:paraId="42B9F4AA" w14:textId="77777777" w:rsidTr="00A71007">
        <w:tc>
          <w:tcPr>
            <w:tcW w:w="9350" w:type="dxa"/>
          </w:tcPr>
          <w:p w14:paraId="7E84A900" w14:textId="77777777" w:rsidR="00F6032F" w:rsidRDefault="00F6032F" w:rsidP="00F6032F">
            <w:pPr>
              <w:rPr>
                <w:rFonts w:ascii="Arial" w:hAnsi="Arial" w:cs="Arial"/>
              </w:rPr>
            </w:pPr>
            <w:r>
              <w:rPr>
                <w:rFonts w:ascii="Arial" w:hAnsi="Arial" w:cs="Arial"/>
              </w:rPr>
              <w:t>Answer:</w:t>
            </w:r>
          </w:p>
          <w:p w14:paraId="3F65E2C8" w14:textId="77777777" w:rsidR="00F6032F" w:rsidRDefault="00F6032F" w:rsidP="00F6032F">
            <w:pPr>
              <w:rPr>
                <w:rFonts w:ascii="Arial" w:hAnsi="Arial" w:cs="Arial"/>
              </w:rPr>
            </w:pPr>
          </w:p>
        </w:tc>
      </w:tr>
      <w:tr w:rsidR="001B606D" w:rsidRPr="00A71007" w14:paraId="6A2B0D1C" w14:textId="77777777" w:rsidTr="00635927">
        <w:tc>
          <w:tcPr>
            <w:tcW w:w="9350" w:type="dxa"/>
          </w:tcPr>
          <w:p w14:paraId="13EC454B" w14:textId="721FD11E" w:rsidR="001B606D" w:rsidRDefault="001B606D" w:rsidP="001B606D">
            <w:pPr>
              <w:rPr>
                <w:rFonts w:ascii="Arial" w:hAnsi="Arial" w:cs="Arial"/>
              </w:rPr>
            </w:pPr>
            <w:r w:rsidRPr="00C77F21">
              <w:rPr>
                <w:rFonts w:ascii="Arial" w:hAnsi="Arial" w:cs="Arial"/>
                <w:b/>
                <w:bCs/>
              </w:rPr>
              <w:t>6.3e</w:t>
            </w:r>
            <w:r>
              <w:rPr>
                <w:rFonts w:ascii="Arial" w:hAnsi="Arial" w:cs="Arial"/>
                <w:b/>
                <w:bCs/>
              </w:rPr>
              <w:t xml:space="preserve"> </w:t>
            </w:r>
            <w:r>
              <w:rPr>
                <w:rFonts w:ascii="Arial" w:hAnsi="Arial" w:cs="Arial"/>
              </w:rPr>
              <w:t xml:space="preserve">Discuss in detail the staffing of the project. Include the roles and functions of each ESSHI-funded position. </w:t>
            </w:r>
          </w:p>
        </w:tc>
      </w:tr>
      <w:tr w:rsidR="00ED3025" w:rsidRPr="00A71007" w14:paraId="0F276B0A" w14:textId="77777777" w:rsidTr="00A71007">
        <w:tc>
          <w:tcPr>
            <w:tcW w:w="9350" w:type="dxa"/>
          </w:tcPr>
          <w:p w14:paraId="51B45B82" w14:textId="5BAC5300" w:rsidR="00ED3025" w:rsidRDefault="00ED3025" w:rsidP="00F6032F">
            <w:pPr>
              <w:rPr>
                <w:rFonts w:ascii="Arial" w:hAnsi="Arial" w:cs="Arial"/>
              </w:rPr>
            </w:pPr>
            <w:r>
              <w:rPr>
                <w:rFonts w:ascii="Arial" w:hAnsi="Arial" w:cs="Arial"/>
              </w:rPr>
              <w:t xml:space="preserve">Answer: </w:t>
            </w:r>
          </w:p>
        </w:tc>
      </w:tr>
      <w:tr w:rsidR="001B606D" w:rsidRPr="00A71007" w14:paraId="60DB9AF0" w14:textId="77777777" w:rsidTr="00435CC1">
        <w:tc>
          <w:tcPr>
            <w:tcW w:w="9350" w:type="dxa"/>
          </w:tcPr>
          <w:p w14:paraId="5DE6230D" w14:textId="75762E93" w:rsidR="001B606D" w:rsidRDefault="001B606D" w:rsidP="001B606D">
            <w:pPr>
              <w:rPr>
                <w:rFonts w:ascii="Arial" w:hAnsi="Arial" w:cs="Arial"/>
              </w:rPr>
            </w:pPr>
            <w:r w:rsidRPr="00C77F21">
              <w:rPr>
                <w:rFonts w:ascii="Arial" w:hAnsi="Arial" w:cs="Arial"/>
                <w:b/>
                <w:bCs/>
              </w:rPr>
              <w:t>6.3f</w:t>
            </w:r>
            <w:r>
              <w:rPr>
                <w:rFonts w:ascii="Arial" w:hAnsi="Arial" w:cs="Arial"/>
                <w:b/>
                <w:bCs/>
              </w:rPr>
              <w:t xml:space="preserve"> </w:t>
            </w:r>
            <w:r>
              <w:rPr>
                <w:rFonts w:ascii="Arial" w:hAnsi="Arial" w:cs="Arial"/>
              </w:rPr>
              <w:t xml:space="preserve">Identify appropriate safety and security measures, including design features, for the target population as well as building security. Include if building security staff will be funded through ESSHI or other sources, if applicable. </w:t>
            </w:r>
          </w:p>
        </w:tc>
      </w:tr>
      <w:tr w:rsidR="00ED3025" w:rsidRPr="00A71007" w14:paraId="509136D3" w14:textId="77777777" w:rsidTr="00A71007">
        <w:tc>
          <w:tcPr>
            <w:tcW w:w="9350" w:type="dxa"/>
          </w:tcPr>
          <w:p w14:paraId="63D3D4A2" w14:textId="568F48C8" w:rsidR="00ED3025" w:rsidRDefault="00ED3025" w:rsidP="00F6032F">
            <w:pPr>
              <w:rPr>
                <w:rFonts w:ascii="Arial" w:hAnsi="Arial" w:cs="Arial"/>
              </w:rPr>
            </w:pPr>
            <w:r>
              <w:rPr>
                <w:rFonts w:ascii="Arial" w:hAnsi="Arial" w:cs="Arial"/>
              </w:rPr>
              <w:t xml:space="preserve">Answer: </w:t>
            </w:r>
          </w:p>
        </w:tc>
      </w:tr>
      <w:tr w:rsidR="001B606D" w:rsidRPr="00A71007" w14:paraId="75B40C33" w14:textId="77777777" w:rsidTr="000B3587">
        <w:tc>
          <w:tcPr>
            <w:tcW w:w="9350" w:type="dxa"/>
          </w:tcPr>
          <w:p w14:paraId="53802263" w14:textId="0583DA02" w:rsidR="001B606D" w:rsidRDefault="001B606D" w:rsidP="001B606D">
            <w:pPr>
              <w:rPr>
                <w:rFonts w:ascii="Arial" w:hAnsi="Arial" w:cs="Arial"/>
              </w:rPr>
            </w:pPr>
            <w:r w:rsidRPr="00C77F21">
              <w:rPr>
                <w:rFonts w:ascii="Arial" w:hAnsi="Arial" w:cs="Arial"/>
                <w:b/>
                <w:bCs/>
              </w:rPr>
              <w:t>6.3g</w:t>
            </w:r>
            <w:r>
              <w:rPr>
                <w:rFonts w:ascii="Arial" w:hAnsi="Arial" w:cs="Arial"/>
                <w:b/>
                <w:bCs/>
              </w:rPr>
              <w:t xml:space="preserve"> </w:t>
            </w:r>
            <w:r>
              <w:rPr>
                <w:rFonts w:ascii="Arial" w:hAnsi="Arial" w:cs="Arial"/>
              </w:rPr>
              <w:t xml:space="preserve">Describe leasing, rent collection, rent increases, eviction prevention, eviction, maintenance requests and turnover procedures. Indicate whether property management will be performed by a separate entity, and if so, confirm that the opening or management agreement will address these procedures. </w:t>
            </w:r>
          </w:p>
        </w:tc>
      </w:tr>
      <w:tr w:rsidR="00ED3025" w:rsidRPr="00A71007" w14:paraId="4AEC9244" w14:textId="77777777" w:rsidTr="00A71007">
        <w:tc>
          <w:tcPr>
            <w:tcW w:w="9350" w:type="dxa"/>
          </w:tcPr>
          <w:p w14:paraId="1744F15F" w14:textId="114D7C27" w:rsidR="00ED3025" w:rsidRDefault="00ED3025" w:rsidP="00F6032F">
            <w:pPr>
              <w:rPr>
                <w:rFonts w:ascii="Arial" w:hAnsi="Arial" w:cs="Arial"/>
              </w:rPr>
            </w:pPr>
            <w:r>
              <w:rPr>
                <w:rFonts w:ascii="Arial" w:hAnsi="Arial" w:cs="Arial"/>
              </w:rPr>
              <w:t xml:space="preserve">Answer: </w:t>
            </w:r>
          </w:p>
        </w:tc>
      </w:tr>
      <w:tr w:rsidR="001B606D" w:rsidRPr="00A71007" w14:paraId="17A14E34" w14:textId="77777777" w:rsidTr="009A35DA">
        <w:tc>
          <w:tcPr>
            <w:tcW w:w="9350" w:type="dxa"/>
          </w:tcPr>
          <w:p w14:paraId="49A9F177" w14:textId="447A653B" w:rsidR="001B606D" w:rsidRDefault="001B606D" w:rsidP="001B606D">
            <w:pPr>
              <w:rPr>
                <w:rFonts w:ascii="Arial" w:hAnsi="Arial" w:cs="Arial"/>
              </w:rPr>
            </w:pPr>
            <w:r w:rsidRPr="00C77F21">
              <w:rPr>
                <w:rFonts w:ascii="Arial" w:hAnsi="Arial" w:cs="Arial"/>
                <w:b/>
                <w:bCs/>
              </w:rPr>
              <w:t>6.3h</w:t>
            </w:r>
            <w:r>
              <w:rPr>
                <w:rFonts w:ascii="Arial" w:hAnsi="Arial" w:cs="Arial"/>
                <w:b/>
                <w:bCs/>
              </w:rPr>
              <w:t xml:space="preserve"> </w:t>
            </w:r>
            <w:r>
              <w:rPr>
                <w:rFonts w:ascii="Arial" w:hAnsi="Arial" w:cs="Arial"/>
              </w:rPr>
              <w:t xml:space="preserve">Provide an overview of the desired outcomes. (Include specific performance measures intended to improve the health status and/or self-sufficiency and/or safety of the individuals served through this project). Outcome measures should be quantifiable. </w:t>
            </w:r>
          </w:p>
        </w:tc>
      </w:tr>
      <w:tr w:rsidR="00ED3025" w:rsidRPr="00A71007" w14:paraId="56C41A8C" w14:textId="77777777" w:rsidTr="00A71007">
        <w:tc>
          <w:tcPr>
            <w:tcW w:w="9350" w:type="dxa"/>
          </w:tcPr>
          <w:p w14:paraId="2241F0EB" w14:textId="70FF4AB3" w:rsidR="00ED3025" w:rsidRDefault="00CE799C" w:rsidP="00F6032F">
            <w:pPr>
              <w:rPr>
                <w:rFonts w:ascii="Arial" w:hAnsi="Arial" w:cs="Arial"/>
              </w:rPr>
            </w:pPr>
            <w:r>
              <w:rPr>
                <w:rFonts w:ascii="Arial" w:hAnsi="Arial" w:cs="Arial"/>
              </w:rPr>
              <w:t>Answer:</w:t>
            </w:r>
          </w:p>
        </w:tc>
      </w:tr>
      <w:tr w:rsidR="001B606D" w:rsidRPr="00A71007" w14:paraId="7CA50906" w14:textId="77777777" w:rsidTr="001C5DC2">
        <w:tc>
          <w:tcPr>
            <w:tcW w:w="9350" w:type="dxa"/>
          </w:tcPr>
          <w:p w14:paraId="496D2EB1" w14:textId="179D4384" w:rsidR="001B606D" w:rsidRDefault="001B606D" w:rsidP="001B606D">
            <w:pPr>
              <w:rPr>
                <w:rFonts w:ascii="Arial" w:hAnsi="Arial" w:cs="Arial"/>
              </w:rPr>
            </w:pPr>
            <w:r w:rsidRPr="00C77F21">
              <w:rPr>
                <w:rFonts w:ascii="Arial" w:hAnsi="Arial" w:cs="Arial"/>
                <w:b/>
                <w:bCs/>
              </w:rPr>
              <w:t>6.3i</w:t>
            </w:r>
            <w:r>
              <w:rPr>
                <w:rFonts w:ascii="Arial" w:hAnsi="Arial" w:cs="Arial"/>
                <w:b/>
                <w:bCs/>
              </w:rPr>
              <w:t xml:space="preserve"> </w:t>
            </w:r>
            <w:r>
              <w:rPr>
                <w:rFonts w:ascii="Arial" w:hAnsi="Arial" w:cs="Arial"/>
              </w:rPr>
              <w:t xml:space="preserve">Describe how the agency will monitor the effectiveness of the program, and how tenants will be included. </w:t>
            </w:r>
          </w:p>
        </w:tc>
      </w:tr>
      <w:tr w:rsidR="00ED3025" w:rsidRPr="00A71007" w14:paraId="6B852059" w14:textId="77777777" w:rsidTr="00A71007">
        <w:tc>
          <w:tcPr>
            <w:tcW w:w="9350" w:type="dxa"/>
          </w:tcPr>
          <w:p w14:paraId="62582B61" w14:textId="28A1E8B9" w:rsidR="00ED3025" w:rsidRDefault="00CE799C" w:rsidP="00F6032F">
            <w:pPr>
              <w:rPr>
                <w:rFonts w:ascii="Arial" w:hAnsi="Arial" w:cs="Arial"/>
              </w:rPr>
            </w:pPr>
            <w:r>
              <w:rPr>
                <w:rFonts w:ascii="Arial" w:hAnsi="Arial" w:cs="Arial"/>
              </w:rPr>
              <w:t>Answer:</w:t>
            </w:r>
          </w:p>
        </w:tc>
      </w:tr>
      <w:tr w:rsidR="001B606D" w:rsidRPr="00A71007" w14:paraId="345637BA" w14:textId="77777777" w:rsidTr="00E340F8">
        <w:tc>
          <w:tcPr>
            <w:tcW w:w="9350" w:type="dxa"/>
          </w:tcPr>
          <w:p w14:paraId="6BD70E8D" w14:textId="144E3CB2" w:rsidR="001B606D" w:rsidRDefault="001B606D" w:rsidP="001B606D">
            <w:pPr>
              <w:rPr>
                <w:rFonts w:ascii="Arial" w:hAnsi="Arial" w:cs="Arial"/>
              </w:rPr>
            </w:pPr>
            <w:proofErr w:type="gramStart"/>
            <w:r w:rsidRPr="00C77F21">
              <w:rPr>
                <w:rFonts w:ascii="Arial" w:hAnsi="Arial" w:cs="Arial"/>
                <w:b/>
                <w:bCs/>
              </w:rPr>
              <w:t>6.3j</w:t>
            </w:r>
            <w:proofErr w:type="gramEnd"/>
            <w:r>
              <w:rPr>
                <w:rFonts w:ascii="Arial" w:hAnsi="Arial" w:cs="Arial"/>
                <w:b/>
                <w:bCs/>
              </w:rPr>
              <w:t xml:space="preserve"> </w:t>
            </w:r>
            <w:r>
              <w:rPr>
                <w:rFonts w:ascii="Arial" w:hAnsi="Arial" w:cs="Arial"/>
              </w:rPr>
              <w:t xml:space="preserve">State specifically how the proposal will address one or more of the goals of Executive Order 190 (incorporating Health Across All Policies into State Agency Activities). </w:t>
            </w:r>
          </w:p>
        </w:tc>
      </w:tr>
      <w:tr w:rsidR="00ED3025" w:rsidRPr="00A71007" w14:paraId="48E111E4" w14:textId="77777777" w:rsidTr="00A71007">
        <w:tc>
          <w:tcPr>
            <w:tcW w:w="9350" w:type="dxa"/>
          </w:tcPr>
          <w:p w14:paraId="6AA4A1D3" w14:textId="0866A3BF" w:rsidR="00ED3025" w:rsidRDefault="00C77F21" w:rsidP="00F6032F">
            <w:pPr>
              <w:rPr>
                <w:rFonts w:ascii="Arial" w:hAnsi="Arial" w:cs="Arial"/>
              </w:rPr>
            </w:pPr>
            <w:r>
              <w:rPr>
                <w:rFonts w:ascii="Arial" w:hAnsi="Arial" w:cs="Arial"/>
              </w:rPr>
              <w:t>Answer:</w:t>
            </w:r>
          </w:p>
        </w:tc>
      </w:tr>
      <w:tr w:rsidR="001B606D" w:rsidRPr="00A71007" w14:paraId="233133E9" w14:textId="77777777" w:rsidTr="005B2AAF">
        <w:tc>
          <w:tcPr>
            <w:tcW w:w="9350" w:type="dxa"/>
          </w:tcPr>
          <w:p w14:paraId="04F4175E" w14:textId="61279FE9" w:rsidR="001B606D" w:rsidRDefault="001B606D" w:rsidP="001B606D">
            <w:pPr>
              <w:rPr>
                <w:rFonts w:ascii="Arial" w:hAnsi="Arial" w:cs="Arial"/>
              </w:rPr>
            </w:pPr>
            <w:r w:rsidRPr="00C77F21">
              <w:rPr>
                <w:rFonts w:ascii="Arial" w:hAnsi="Arial" w:cs="Arial"/>
                <w:b/>
                <w:bCs/>
              </w:rPr>
              <w:t>6.3k</w:t>
            </w:r>
            <w:r>
              <w:rPr>
                <w:rFonts w:ascii="Arial" w:hAnsi="Arial" w:cs="Arial"/>
                <w:b/>
                <w:bCs/>
              </w:rPr>
              <w:t xml:space="preserve"> </w:t>
            </w:r>
            <w:r>
              <w:rPr>
                <w:rFonts w:ascii="Arial" w:hAnsi="Arial" w:cs="Arial"/>
              </w:rPr>
              <w:t xml:space="preserve">How will the program develop trauma-informed policies, procedures and practices? Provide a plan for staff training, examples of trauma informed procedures and policies, client confidentiality, and client conflict resolution. </w:t>
            </w:r>
          </w:p>
        </w:tc>
      </w:tr>
      <w:tr w:rsidR="00ED3025" w:rsidRPr="00A71007" w14:paraId="12F0D032" w14:textId="77777777" w:rsidTr="00A71007">
        <w:tc>
          <w:tcPr>
            <w:tcW w:w="9350" w:type="dxa"/>
          </w:tcPr>
          <w:p w14:paraId="31A1456A" w14:textId="2288B1C9" w:rsidR="00ED3025" w:rsidRDefault="00C77F21" w:rsidP="00F6032F">
            <w:pPr>
              <w:rPr>
                <w:rFonts w:ascii="Arial" w:hAnsi="Arial" w:cs="Arial"/>
              </w:rPr>
            </w:pPr>
            <w:r>
              <w:rPr>
                <w:rFonts w:ascii="Arial" w:hAnsi="Arial" w:cs="Arial"/>
              </w:rPr>
              <w:t>Answer:</w:t>
            </w:r>
          </w:p>
        </w:tc>
      </w:tr>
      <w:tr w:rsidR="001B606D" w:rsidRPr="00A71007" w14:paraId="31C53EFC" w14:textId="77777777" w:rsidTr="00FF4DA6">
        <w:tc>
          <w:tcPr>
            <w:tcW w:w="9350" w:type="dxa"/>
          </w:tcPr>
          <w:p w14:paraId="01F1BBFB" w14:textId="165D36D5" w:rsidR="001B606D" w:rsidRDefault="001B606D" w:rsidP="001B606D">
            <w:pPr>
              <w:rPr>
                <w:rFonts w:ascii="Arial" w:hAnsi="Arial" w:cs="Arial"/>
              </w:rPr>
            </w:pPr>
            <w:r w:rsidRPr="00C77F21">
              <w:rPr>
                <w:rFonts w:ascii="Arial" w:hAnsi="Arial" w:cs="Arial"/>
                <w:b/>
                <w:bCs/>
              </w:rPr>
              <w:t>6.3l</w:t>
            </w:r>
            <w:r>
              <w:rPr>
                <w:rFonts w:ascii="Arial" w:hAnsi="Arial" w:cs="Arial"/>
                <w:b/>
                <w:bCs/>
              </w:rPr>
              <w:t xml:space="preserve"> </w:t>
            </w:r>
            <w:r>
              <w:rPr>
                <w:rFonts w:ascii="Arial" w:hAnsi="Arial" w:cs="Arial"/>
              </w:rPr>
              <w:t xml:space="preserve">Describe how the program proactively addresses the needs of marginalized populations, including individuals of color, diverse cultural identities or ethnicities, people who identify as LGBTQ+ or gender non-conforming, and others. </w:t>
            </w:r>
          </w:p>
        </w:tc>
      </w:tr>
      <w:tr w:rsidR="00CE799C" w:rsidRPr="00A71007" w14:paraId="7550AB8D" w14:textId="77777777" w:rsidTr="00A71007">
        <w:tc>
          <w:tcPr>
            <w:tcW w:w="9350" w:type="dxa"/>
          </w:tcPr>
          <w:p w14:paraId="770E293B" w14:textId="35602DD0" w:rsidR="00CE799C" w:rsidRDefault="00C77F21" w:rsidP="00F6032F">
            <w:pPr>
              <w:rPr>
                <w:rFonts w:ascii="Arial" w:hAnsi="Arial" w:cs="Arial"/>
              </w:rPr>
            </w:pPr>
            <w:r>
              <w:rPr>
                <w:rFonts w:ascii="Arial" w:hAnsi="Arial" w:cs="Arial"/>
              </w:rPr>
              <w:t xml:space="preserve">Answer: </w:t>
            </w:r>
          </w:p>
        </w:tc>
      </w:tr>
      <w:tr w:rsidR="001B606D" w:rsidRPr="00A71007" w14:paraId="436690BB" w14:textId="77777777" w:rsidTr="00905F55">
        <w:tc>
          <w:tcPr>
            <w:tcW w:w="9350" w:type="dxa"/>
          </w:tcPr>
          <w:p w14:paraId="32D22873" w14:textId="1EF98704" w:rsidR="001B606D" w:rsidRDefault="001B606D" w:rsidP="001B606D">
            <w:pPr>
              <w:rPr>
                <w:rFonts w:ascii="Arial" w:hAnsi="Arial" w:cs="Arial"/>
              </w:rPr>
            </w:pPr>
            <w:r w:rsidRPr="00C77F21">
              <w:rPr>
                <w:rFonts w:ascii="Arial" w:hAnsi="Arial" w:cs="Arial"/>
                <w:b/>
                <w:bCs/>
              </w:rPr>
              <w:t>6.3m</w:t>
            </w:r>
            <w:r>
              <w:rPr>
                <w:rFonts w:ascii="Arial" w:hAnsi="Arial" w:cs="Arial"/>
                <w:b/>
                <w:bCs/>
              </w:rPr>
              <w:t xml:space="preserve"> </w:t>
            </w:r>
            <w:r>
              <w:rPr>
                <w:rFonts w:ascii="Arial" w:hAnsi="Arial" w:cs="Arial"/>
              </w:rPr>
              <w:t xml:space="preserve">How does the program provide language access for individuals with limited English proficiency? Describe to what extent the following are available to tenants: translated materials, multilingual staff and/or interpretation and translation services. </w:t>
            </w:r>
          </w:p>
        </w:tc>
      </w:tr>
      <w:tr w:rsidR="00CE799C" w:rsidRPr="00A71007" w14:paraId="1B56CEBD" w14:textId="77777777" w:rsidTr="00A71007">
        <w:tc>
          <w:tcPr>
            <w:tcW w:w="9350" w:type="dxa"/>
          </w:tcPr>
          <w:p w14:paraId="50CB1E50" w14:textId="34162524" w:rsidR="00CE799C" w:rsidRDefault="00C77F21" w:rsidP="00F6032F">
            <w:pPr>
              <w:rPr>
                <w:rFonts w:ascii="Arial" w:hAnsi="Arial" w:cs="Arial"/>
              </w:rPr>
            </w:pPr>
            <w:r>
              <w:rPr>
                <w:rFonts w:ascii="Arial" w:hAnsi="Arial" w:cs="Arial"/>
              </w:rPr>
              <w:t>Answer:</w:t>
            </w:r>
          </w:p>
        </w:tc>
      </w:tr>
      <w:tr w:rsidR="00F6032F" w:rsidRPr="00A71007" w14:paraId="13D6C022" w14:textId="77777777" w:rsidTr="000A7B4F">
        <w:tc>
          <w:tcPr>
            <w:tcW w:w="9350" w:type="dxa"/>
            <w:shd w:val="clear" w:color="auto" w:fill="E7E6E6" w:themeFill="background2"/>
          </w:tcPr>
          <w:p w14:paraId="4A1146D2" w14:textId="0359775A" w:rsidR="00F6032F" w:rsidRPr="00C80FE4" w:rsidRDefault="00606EA4" w:rsidP="00F6032F">
            <w:pPr>
              <w:rPr>
                <w:rFonts w:ascii="Arial" w:hAnsi="Arial" w:cs="Arial"/>
                <w:b/>
                <w:bCs/>
                <w:highlight w:val="yellow"/>
              </w:rPr>
            </w:pPr>
            <w:r w:rsidRPr="00D07B8E">
              <w:rPr>
                <w:rFonts w:ascii="Arial" w:hAnsi="Arial" w:cs="Arial"/>
                <w:b/>
                <w:bCs/>
              </w:rPr>
              <w:t>6.4 Readiness</w:t>
            </w:r>
          </w:p>
        </w:tc>
      </w:tr>
      <w:tr w:rsidR="001B606D" w:rsidRPr="00A71007" w14:paraId="75F36BA6" w14:textId="77777777" w:rsidTr="00A724C2">
        <w:tc>
          <w:tcPr>
            <w:tcW w:w="9350" w:type="dxa"/>
          </w:tcPr>
          <w:p w14:paraId="7AC1C019" w14:textId="0D87EB71" w:rsidR="001B606D" w:rsidRPr="00606EA4" w:rsidRDefault="001B606D" w:rsidP="001B606D">
            <w:pPr>
              <w:rPr>
                <w:rFonts w:ascii="Arial" w:hAnsi="Arial" w:cs="Arial"/>
              </w:rPr>
            </w:pPr>
            <w:r>
              <w:rPr>
                <w:rFonts w:ascii="Arial" w:hAnsi="Arial" w:cs="Arial"/>
                <w:b/>
                <w:bCs/>
              </w:rPr>
              <w:t xml:space="preserve">6.4a </w:t>
            </w:r>
            <w:r>
              <w:rPr>
                <w:rFonts w:ascii="Arial" w:hAnsi="Arial" w:cs="Arial"/>
              </w:rPr>
              <w:t>Provide the site address(es) for the proposed project if one is identified.</w:t>
            </w:r>
          </w:p>
        </w:tc>
      </w:tr>
      <w:tr w:rsidR="00F6032F" w:rsidRPr="00A71007" w14:paraId="379E8DFF" w14:textId="77777777" w:rsidTr="00A71007">
        <w:tc>
          <w:tcPr>
            <w:tcW w:w="9350" w:type="dxa"/>
          </w:tcPr>
          <w:p w14:paraId="42547430" w14:textId="77777777" w:rsidR="00F6032F" w:rsidRDefault="00F6032F" w:rsidP="00F6032F">
            <w:pPr>
              <w:rPr>
                <w:rFonts w:ascii="Arial" w:hAnsi="Arial" w:cs="Arial"/>
              </w:rPr>
            </w:pPr>
            <w:r>
              <w:rPr>
                <w:rFonts w:ascii="Arial" w:hAnsi="Arial" w:cs="Arial"/>
              </w:rPr>
              <w:lastRenderedPageBreak/>
              <w:t>Answer:</w:t>
            </w:r>
          </w:p>
          <w:p w14:paraId="3E0A990E" w14:textId="77777777" w:rsidR="00F6032F" w:rsidRDefault="00F6032F" w:rsidP="00F6032F">
            <w:pPr>
              <w:rPr>
                <w:rFonts w:ascii="Arial" w:hAnsi="Arial" w:cs="Arial"/>
              </w:rPr>
            </w:pPr>
          </w:p>
        </w:tc>
      </w:tr>
      <w:tr w:rsidR="001B606D" w:rsidRPr="00A71007" w14:paraId="2154A2AA" w14:textId="77777777" w:rsidTr="00756E2A">
        <w:tc>
          <w:tcPr>
            <w:tcW w:w="9350" w:type="dxa"/>
          </w:tcPr>
          <w:p w14:paraId="6411FE46" w14:textId="286EBEA4" w:rsidR="001B606D" w:rsidRPr="00606EA4" w:rsidRDefault="001B606D" w:rsidP="001B606D">
            <w:pPr>
              <w:rPr>
                <w:rFonts w:ascii="Arial" w:hAnsi="Arial" w:cs="Arial"/>
              </w:rPr>
            </w:pPr>
            <w:r>
              <w:rPr>
                <w:rFonts w:ascii="Arial" w:hAnsi="Arial" w:cs="Arial"/>
                <w:b/>
                <w:bCs/>
              </w:rPr>
              <w:t xml:space="preserve">6.4b </w:t>
            </w:r>
            <w:r>
              <w:rPr>
                <w:rFonts w:ascii="Arial" w:hAnsi="Arial" w:cs="Arial"/>
              </w:rPr>
              <w:t xml:space="preserve">Does the applicant have site control? If yes, describe the form of site control. If not, describe your plan to achieve site control. </w:t>
            </w:r>
          </w:p>
        </w:tc>
      </w:tr>
      <w:tr w:rsidR="00F6032F" w:rsidRPr="00A71007" w14:paraId="1D6FF622" w14:textId="77777777" w:rsidTr="00A71007">
        <w:tc>
          <w:tcPr>
            <w:tcW w:w="9350" w:type="dxa"/>
          </w:tcPr>
          <w:p w14:paraId="65FC512E" w14:textId="77777777" w:rsidR="00F6032F" w:rsidRDefault="00F6032F" w:rsidP="00F6032F">
            <w:pPr>
              <w:rPr>
                <w:rFonts w:ascii="Arial" w:hAnsi="Arial" w:cs="Arial"/>
              </w:rPr>
            </w:pPr>
            <w:r>
              <w:rPr>
                <w:rFonts w:ascii="Arial" w:hAnsi="Arial" w:cs="Arial"/>
              </w:rPr>
              <w:t>Answer:</w:t>
            </w:r>
          </w:p>
          <w:p w14:paraId="6CE4B7E6" w14:textId="77777777" w:rsidR="00F6032F" w:rsidRDefault="00F6032F" w:rsidP="00F6032F">
            <w:pPr>
              <w:rPr>
                <w:rFonts w:ascii="Arial" w:hAnsi="Arial" w:cs="Arial"/>
              </w:rPr>
            </w:pPr>
          </w:p>
        </w:tc>
      </w:tr>
      <w:tr w:rsidR="001B606D" w:rsidRPr="00A71007" w14:paraId="2BCB4EAE" w14:textId="77777777" w:rsidTr="00896FE8">
        <w:tc>
          <w:tcPr>
            <w:tcW w:w="9350" w:type="dxa"/>
          </w:tcPr>
          <w:p w14:paraId="05626BB9" w14:textId="47A5D4B1" w:rsidR="001B606D" w:rsidRPr="00606EA4" w:rsidRDefault="001B606D" w:rsidP="001B606D">
            <w:pPr>
              <w:rPr>
                <w:rFonts w:ascii="Arial" w:hAnsi="Arial" w:cs="Arial"/>
              </w:rPr>
            </w:pPr>
            <w:r>
              <w:rPr>
                <w:rFonts w:ascii="Arial" w:hAnsi="Arial" w:cs="Arial"/>
                <w:b/>
                <w:bCs/>
              </w:rPr>
              <w:t xml:space="preserve">6.4c </w:t>
            </w:r>
            <w:r>
              <w:rPr>
                <w:rFonts w:ascii="Arial" w:hAnsi="Arial" w:cs="Arial"/>
              </w:rPr>
              <w:t xml:space="preserve">Describe the capital funding sources that are intended to be utilized for the development of the project and whether those sources have already been secured. If capital funds have not been secured, discuss how your agency plans to secure capital funds within a 24-month timeframe. </w:t>
            </w:r>
          </w:p>
        </w:tc>
      </w:tr>
      <w:tr w:rsidR="00F6032F" w:rsidRPr="00A71007" w14:paraId="5DAAD495" w14:textId="77777777" w:rsidTr="00A71007">
        <w:tc>
          <w:tcPr>
            <w:tcW w:w="9350" w:type="dxa"/>
          </w:tcPr>
          <w:p w14:paraId="1BC345DA" w14:textId="77777777" w:rsidR="00F6032F" w:rsidRDefault="00F6032F" w:rsidP="00F6032F">
            <w:pPr>
              <w:rPr>
                <w:rFonts w:ascii="Arial" w:hAnsi="Arial" w:cs="Arial"/>
              </w:rPr>
            </w:pPr>
            <w:r>
              <w:rPr>
                <w:rFonts w:ascii="Arial" w:hAnsi="Arial" w:cs="Arial"/>
              </w:rPr>
              <w:t>Answer:</w:t>
            </w:r>
          </w:p>
          <w:p w14:paraId="04842C79" w14:textId="77777777" w:rsidR="00F6032F" w:rsidRDefault="00F6032F" w:rsidP="00F6032F">
            <w:pPr>
              <w:rPr>
                <w:rFonts w:ascii="Arial" w:hAnsi="Arial" w:cs="Arial"/>
              </w:rPr>
            </w:pPr>
          </w:p>
        </w:tc>
      </w:tr>
      <w:tr w:rsidR="001B606D" w:rsidRPr="00A71007" w14:paraId="1A2E6AD5" w14:textId="77777777" w:rsidTr="00661891">
        <w:tc>
          <w:tcPr>
            <w:tcW w:w="9350" w:type="dxa"/>
          </w:tcPr>
          <w:p w14:paraId="7A04834F" w14:textId="39CB99C6" w:rsidR="001B606D" w:rsidRPr="00606EA4" w:rsidRDefault="001B606D" w:rsidP="001B606D">
            <w:pPr>
              <w:rPr>
                <w:rFonts w:ascii="Arial" w:hAnsi="Arial" w:cs="Arial"/>
              </w:rPr>
            </w:pPr>
            <w:r>
              <w:rPr>
                <w:rFonts w:ascii="Arial" w:hAnsi="Arial" w:cs="Arial"/>
                <w:b/>
                <w:bCs/>
              </w:rPr>
              <w:t xml:space="preserve">6.4d </w:t>
            </w:r>
            <w:r>
              <w:rPr>
                <w:rFonts w:ascii="Arial" w:hAnsi="Arial" w:cs="Arial"/>
              </w:rPr>
              <w:t xml:space="preserve">Provide a detailed timeline for the project: Include milestones such as site acquisition, closing on financing, construction timeframe, and estimated project opening date. Address other items such as known zoning issues, community support, project development team readiness, etc. </w:t>
            </w:r>
          </w:p>
        </w:tc>
      </w:tr>
      <w:tr w:rsidR="00F6032F" w:rsidRPr="00A71007" w14:paraId="7F3BD7B8" w14:textId="77777777" w:rsidTr="00A71007">
        <w:tc>
          <w:tcPr>
            <w:tcW w:w="9350" w:type="dxa"/>
          </w:tcPr>
          <w:p w14:paraId="2D5B8481" w14:textId="77777777" w:rsidR="00F6032F" w:rsidRDefault="00F6032F" w:rsidP="00F6032F">
            <w:pPr>
              <w:rPr>
                <w:rFonts w:ascii="Arial" w:hAnsi="Arial" w:cs="Arial"/>
              </w:rPr>
            </w:pPr>
            <w:r>
              <w:rPr>
                <w:rFonts w:ascii="Arial" w:hAnsi="Arial" w:cs="Arial"/>
              </w:rPr>
              <w:t>Answer:</w:t>
            </w:r>
          </w:p>
          <w:p w14:paraId="42778BD2" w14:textId="77777777" w:rsidR="00F6032F" w:rsidRDefault="00F6032F" w:rsidP="00F6032F">
            <w:pPr>
              <w:rPr>
                <w:rFonts w:ascii="Arial" w:hAnsi="Arial" w:cs="Arial"/>
              </w:rPr>
            </w:pPr>
          </w:p>
        </w:tc>
      </w:tr>
      <w:tr w:rsidR="001B606D" w:rsidRPr="00A71007" w14:paraId="145DC4B2" w14:textId="77777777" w:rsidTr="007B768C">
        <w:tc>
          <w:tcPr>
            <w:tcW w:w="9350" w:type="dxa"/>
          </w:tcPr>
          <w:p w14:paraId="64044F29" w14:textId="69FC3866" w:rsidR="001B606D" w:rsidRPr="00606EA4" w:rsidRDefault="001B606D" w:rsidP="001B606D">
            <w:pPr>
              <w:rPr>
                <w:rFonts w:ascii="Arial" w:hAnsi="Arial" w:cs="Arial"/>
              </w:rPr>
            </w:pPr>
            <w:r>
              <w:rPr>
                <w:rFonts w:ascii="Arial" w:hAnsi="Arial" w:cs="Arial"/>
                <w:b/>
                <w:bCs/>
              </w:rPr>
              <w:t xml:space="preserve">6.4e </w:t>
            </w:r>
            <w:r>
              <w:rPr>
                <w:rFonts w:ascii="Arial" w:hAnsi="Arial" w:cs="Arial"/>
              </w:rPr>
              <w:t xml:space="preserve">Identify the developer of the project, whether there will be any partnership arrangement between the ESSHI service provider and developer, and what the roles and share of the partnership arrangement will be in terms of ownership and control of the project. Please indicate if the applicant will also serve as the developer. If the applicant is not the developer and a developer has not been identified, please describe the applicant’s plan for </w:t>
            </w:r>
            <w:proofErr w:type="gramStart"/>
            <w:r>
              <w:rPr>
                <w:rFonts w:ascii="Arial" w:hAnsi="Arial" w:cs="Arial"/>
              </w:rPr>
              <w:t>instituting</w:t>
            </w:r>
            <w:proofErr w:type="gramEnd"/>
            <w:r>
              <w:rPr>
                <w:rFonts w:ascii="Arial" w:hAnsi="Arial" w:cs="Arial"/>
              </w:rPr>
              <w:t xml:space="preserve"> that partnership. </w:t>
            </w:r>
          </w:p>
        </w:tc>
      </w:tr>
      <w:tr w:rsidR="00F6032F" w:rsidRPr="00A71007" w14:paraId="14C194F2" w14:textId="77777777" w:rsidTr="00A602DD">
        <w:trPr>
          <w:trHeight w:val="575"/>
        </w:trPr>
        <w:tc>
          <w:tcPr>
            <w:tcW w:w="9350" w:type="dxa"/>
          </w:tcPr>
          <w:p w14:paraId="10128EB4" w14:textId="77777777" w:rsidR="00F6032F" w:rsidRDefault="00F6032F" w:rsidP="00F6032F">
            <w:pPr>
              <w:rPr>
                <w:rFonts w:ascii="Arial" w:hAnsi="Arial" w:cs="Arial"/>
              </w:rPr>
            </w:pPr>
            <w:r>
              <w:rPr>
                <w:rFonts w:ascii="Arial" w:hAnsi="Arial" w:cs="Arial"/>
              </w:rPr>
              <w:t>Answer:</w:t>
            </w:r>
          </w:p>
          <w:p w14:paraId="0AB9CB86" w14:textId="77777777" w:rsidR="00F6032F" w:rsidRDefault="00F6032F" w:rsidP="00F6032F">
            <w:pPr>
              <w:rPr>
                <w:rFonts w:ascii="Arial" w:hAnsi="Arial" w:cs="Arial"/>
              </w:rPr>
            </w:pPr>
          </w:p>
        </w:tc>
      </w:tr>
      <w:tr w:rsidR="001B606D" w:rsidRPr="00A71007" w14:paraId="1F12783E" w14:textId="77777777" w:rsidTr="00C32FC1">
        <w:tc>
          <w:tcPr>
            <w:tcW w:w="9350" w:type="dxa"/>
          </w:tcPr>
          <w:p w14:paraId="283F4A4F" w14:textId="5C0E76A8" w:rsidR="001B606D" w:rsidRDefault="001B606D" w:rsidP="001B606D">
            <w:pPr>
              <w:rPr>
                <w:rFonts w:ascii="Arial" w:hAnsi="Arial" w:cs="Arial"/>
              </w:rPr>
            </w:pPr>
            <w:r w:rsidRPr="00A602DD">
              <w:rPr>
                <w:rFonts w:ascii="Arial" w:hAnsi="Arial" w:cs="Arial"/>
                <w:b/>
                <w:bCs/>
              </w:rPr>
              <w:t>6.4f</w:t>
            </w:r>
            <w:r>
              <w:rPr>
                <w:rFonts w:ascii="Arial" w:hAnsi="Arial" w:cs="Arial"/>
                <w:b/>
                <w:bCs/>
              </w:rPr>
              <w:t xml:space="preserve"> </w:t>
            </w:r>
            <w:r>
              <w:rPr>
                <w:rFonts w:ascii="Arial" w:hAnsi="Arial" w:cs="Arial"/>
              </w:rPr>
              <w:t xml:space="preserve">If this project is already in development, identify the status/stage of development, including the percentage of construction completion, if applicable. </w:t>
            </w:r>
          </w:p>
        </w:tc>
      </w:tr>
      <w:tr w:rsidR="00606EA4" w:rsidRPr="00A71007" w14:paraId="2E21F120" w14:textId="77777777" w:rsidTr="00A71007">
        <w:tc>
          <w:tcPr>
            <w:tcW w:w="9350" w:type="dxa"/>
          </w:tcPr>
          <w:p w14:paraId="46044D9A" w14:textId="0533B89C" w:rsidR="00606EA4" w:rsidRDefault="00A602DD" w:rsidP="00F6032F">
            <w:pPr>
              <w:rPr>
                <w:rFonts w:ascii="Arial" w:hAnsi="Arial" w:cs="Arial"/>
              </w:rPr>
            </w:pPr>
            <w:r>
              <w:rPr>
                <w:rFonts w:ascii="Arial" w:hAnsi="Arial" w:cs="Arial"/>
              </w:rPr>
              <w:t>Answer:</w:t>
            </w:r>
          </w:p>
        </w:tc>
      </w:tr>
      <w:tr w:rsidR="00F6032F" w:rsidRPr="00A71007" w14:paraId="41B10B8F" w14:textId="77777777" w:rsidTr="000A7B4F">
        <w:tc>
          <w:tcPr>
            <w:tcW w:w="9350" w:type="dxa"/>
            <w:shd w:val="clear" w:color="auto" w:fill="E7E6E6" w:themeFill="background2"/>
          </w:tcPr>
          <w:p w14:paraId="2F71F42C" w14:textId="5604F72D" w:rsidR="00F6032F" w:rsidRPr="000A7B4F" w:rsidRDefault="00B7203D" w:rsidP="00F6032F">
            <w:pPr>
              <w:rPr>
                <w:rFonts w:ascii="Arial" w:hAnsi="Arial" w:cs="Arial"/>
                <w:b/>
                <w:bCs/>
              </w:rPr>
            </w:pPr>
            <w:r>
              <w:rPr>
                <w:rFonts w:ascii="Arial" w:hAnsi="Arial" w:cs="Arial"/>
                <w:b/>
                <w:bCs/>
              </w:rPr>
              <w:t>6.5 Budget</w:t>
            </w:r>
          </w:p>
        </w:tc>
      </w:tr>
      <w:tr w:rsidR="001B606D" w:rsidRPr="00A71007" w14:paraId="3F57D53C" w14:textId="77777777" w:rsidTr="00E76D96">
        <w:tc>
          <w:tcPr>
            <w:tcW w:w="9350" w:type="dxa"/>
          </w:tcPr>
          <w:p w14:paraId="04DA2205" w14:textId="14D23746" w:rsidR="001B606D" w:rsidRPr="00B7203D" w:rsidRDefault="001B606D" w:rsidP="001B606D">
            <w:pPr>
              <w:rPr>
                <w:rFonts w:ascii="Arial" w:hAnsi="Arial" w:cs="Arial"/>
              </w:rPr>
            </w:pPr>
            <w:r>
              <w:rPr>
                <w:rFonts w:ascii="Arial" w:hAnsi="Arial" w:cs="Arial"/>
                <w:b/>
                <w:bCs/>
              </w:rPr>
              <w:t xml:space="preserve">6.5a </w:t>
            </w:r>
            <w:r>
              <w:rPr>
                <w:rFonts w:ascii="Arial" w:hAnsi="Arial" w:cs="Arial"/>
              </w:rPr>
              <w:t xml:space="preserve">Describe the fiscal viability and health of the applicant agency, including the history of successfully managing public grant funding. </w:t>
            </w:r>
          </w:p>
        </w:tc>
      </w:tr>
      <w:tr w:rsidR="00F6032F" w:rsidRPr="00A71007" w14:paraId="5E47E78F" w14:textId="77777777" w:rsidTr="00A71007">
        <w:tc>
          <w:tcPr>
            <w:tcW w:w="9350" w:type="dxa"/>
          </w:tcPr>
          <w:p w14:paraId="0BDC4646" w14:textId="77777777" w:rsidR="00F6032F" w:rsidRDefault="00F6032F" w:rsidP="00F6032F">
            <w:pPr>
              <w:rPr>
                <w:rFonts w:ascii="Arial" w:hAnsi="Arial" w:cs="Arial"/>
              </w:rPr>
            </w:pPr>
            <w:r>
              <w:rPr>
                <w:rFonts w:ascii="Arial" w:hAnsi="Arial" w:cs="Arial"/>
              </w:rPr>
              <w:t>Answer:</w:t>
            </w:r>
          </w:p>
          <w:p w14:paraId="79416EE3" w14:textId="77777777" w:rsidR="00F6032F" w:rsidRDefault="00F6032F" w:rsidP="00F6032F">
            <w:pPr>
              <w:rPr>
                <w:rFonts w:ascii="Arial" w:hAnsi="Arial" w:cs="Arial"/>
              </w:rPr>
            </w:pPr>
          </w:p>
        </w:tc>
      </w:tr>
      <w:tr w:rsidR="001B606D" w:rsidRPr="00A71007" w14:paraId="285741B5" w14:textId="77777777" w:rsidTr="00425AB2">
        <w:tc>
          <w:tcPr>
            <w:tcW w:w="9350" w:type="dxa"/>
          </w:tcPr>
          <w:p w14:paraId="36E91F01" w14:textId="37F32A20" w:rsidR="001B606D" w:rsidRPr="00B7203D" w:rsidRDefault="001B606D" w:rsidP="001B606D">
            <w:pPr>
              <w:rPr>
                <w:rFonts w:ascii="Arial" w:hAnsi="Arial" w:cs="Arial"/>
              </w:rPr>
            </w:pPr>
            <w:r>
              <w:rPr>
                <w:rFonts w:ascii="Arial" w:hAnsi="Arial" w:cs="Arial"/>
                <w:b/>
                <w:bCs/>
              </w:rPr>
              <w:t xml:space="preserve">6.5b </w:t>
            </w:r>
            <w:r>
              <w:rPr>
                <w:rFonts w:ascii="Arial" w:hAnsi="Arial" w:cs="Arial"/>
              </w:rPr>
              <w:t xml:space="preserve">In the past three years, has the applicant agency been audited or reviewed by a government agency. If so, what was the result? Describe any negative findings and how they were resolved. </w:t>
            </w:r>
          </w:p>
        </w:tc>
      </w:tr>
      <w:tr w:rsidR="00F6032F" w:rsidRPr="00A71007" w14:paraId="344916F3" w14:textId="77777777" w:rsidTr="00A71007">
        <w:tc>
          <w:tcPr>
            <w:tcW w:w="9350" w:type="dxa"/>
          </w:tcPr>
          <w:p w14:paraId="1C80994A" w14:textId="77777777" w:rsidR="00F6032F" w:rsidRDefault="00F6032F" w:rsidP="00F6032F">
            <w:pPr>
              <w:rPr>
                <w:rFonts w:ascii="Arial" w:hAnsi="Arial" w:cs="Arial"/>
              </w:rPr>
            </w:pPr>
            <w:r>
              <w:rPr>
                <w:rFonts w:ascii="Arial" w:hAnsi="Arial" w:cs="Arial"/>
              </w:rPr>
              <w:t>Answer:</w:t>
            </w:r>
          </w:p>
          <w:p w14:paraId="35FC8A0E" w14:textId="77777777" w:rsidR="00F6032F" w:rsidRDefault="00F6032F" w:rsidP="00F6032F">
            <w:pPr>
              <w:rPr>
                <w:rFonts w:ascii="Arial" w:hAnsi="Arial" w:cs="Arial"/>
              </w:rPr>
            </w:pPr>
          </w:p>
        </w:tc>
      </w:tr>
      <w:tr w:rsidR="001B606D" w:rsidRPr="00A71007" w14:paraId="16B549BD" w14:textId="77777777" w:rsidTr="0009435E">
        <w:tc>
          <w:tcPr>
            <w:tcW w:w="9350" w:type="dxa"/>
          </w:tcPr>
          <w:p w14:paraId="234223AC" w14:textId="3A2682F0" w:rsidR="001B606D" w:rsidRDefault="001B606D" w:rsidP="00F6032F">
            <w:pPr>
              <w:rPr>
                <w:rFonts w:ascii="Arial" w:hAnsi="Arial" w:cs="Arial"/>
              </w:rPr>
            </w:pPr>
            <w:bookmarkStart w:id="0" w:name="_Hlk230011544"/>
            <w:r>
              <w:rPr>
                <w:rFonts w:ascii="Arial" w:hAnsi="Arial" w:cs="Arial"/>
                <w:b/>
                <w:bCs/>
              </w:rPr>
              <w:t xml:space="preserve">6.5c </w:t>
            </w:r>
            <w:r>
              <w:rPr>
                <w:rFonts w:ascii="Arial" w:hAnsi="Arial" w:cs="Arial"/>
              </w:rPr>
              <w:t xml:space="preserve">Using the </w:t>
            </w:r>
            <w:r w:rsidRPr="006C23C7">
              <w:rPr>
                <w:rFonts w:ascii="Arial" w:hAnsi="Arial" w:cs="Arial"/>
                <w:sz w:val="22"/>
                <w:szCs w:val="22"/>
              </w:rPr>
              <w:t>Rent Subsidy Projection tab in the Application Workbook,</w:t>
            </w:r>
            <w:r>
              <w:rPr>
                <w:rFonts w:ascii="Arial" w:hAnsi="Arial" w:cs="Arial"/>
                <w:sz w:val="20"/>
                <w:szCs w:val="20"/>
              </w:rPr>
              <w:t xml:space="preserve"> </w:t>
            </w:r>
            <w:r>
              <w:rPr>
                <w:rFonts w:ascii="Arial" w:hAnsi="Arial" w:cs="Arial"/>
              </w:rPr>
              <w:t>enter:</w:t>
            </w:r>
          </w:p>
          <w:p w14:paraId="121E5595" w14:textId="77777777" w:rsidR="001B606D" w:rsidRDefault="001B606D" w:rsidP="00B7203D">
            <w:pPr>
              <w:pStyle w:val="ListParagraph"/>
              <w:numPr>
                <w:ilvl w:val="0"/>
                <w:numId w:val="20"/>
              </w:numPr>
              <w:rPr>
                <w:rFonts w:ascii="Arial" w:hAnsi="Arial" w:cs="Arial"/>
              </w:rPr>
            </w:pPr>
            <w:r>
              <w:rPr>
                <w:rFonts w:ascii="Arial" w:hAnsi="Arial" w:cs="Arial"/>
              </w:rPr>
              <w:t>The number of ESSHI units by each unity type (e.g. studio, 1-bedroom, etc.)</w:t>
            </w:r>
          </w:p>
          <w:p w14:paraId="4E9E4292" w14:textId="77777777" w:rsidR="001B606D" w:rsidRDefault="001B606D" w:rsidP="00B7203D">
            <w:pPr>
              <w:pStyle w:val="ListParagraph"/>
              <w:numPr>
                <w:ilvl w:val="0"/>
                <w:numId w:val="20"/>
              </w:numPr>
              <w:rPr>
                <w:rFonts w:ascii="Arial" w:hAnsi="Arial" w:cs="Arial"/>
              </w:rPr>
            </w:pPr>
            <w:r>
              <w:rPr>
                <w:rFonts w:ascii="Arial" w:hAnsi="Arial" w:cs="Arial"/>
              </w:rPr>
              <w:t>Initial rents, utility allowances, and expected tenant contributions for the ESSHI units</w:t>
            </w:r>
          </w:p>
          <w:p w14:paraId="7F95539B" w14:textId="77777777" w:rsidR="001B606D" w:rsidRDefault="001B606D" w:rsidP="00B7203D">
            <w:pPr>
              <w:pStyle w:val="ListParagraph"/>
              <w:numPr>
                <w:ilvl w:val="0"/>
                <w:numId w:val="20"/>
              </w:numPr>
              <w:rPr>
                <w:rFonts w:ascii="Arial" w:hAnsi="Arial" w:cs="Arial"/>
              </w:rPr>
            </w:pPr>
            <w:r>
              <w:rPr>
                <w:rFonts w:ascii="Arial" w:hAnsi="Arial" w:cs="Arial"/>
              </w:rPr>
              <w:t>The Area Median Income (AMI) target for the ESSHI units, for capital underwriting purposes</w:t>
            </w:r>
          </w:p>
          <w:p w14:paraId="6A4E2043" w14:textId="77777777" w:rsidR="001B606D" w:rsidRDefault="001B606D" w:rsidP="00B7203D">
            <w:pPr>
              <w:pStyle w:val="ListParagraph"/>
              <w:numPr>
                <w:ilvl w:val="0"/>
                <w:numId w:val="20"/>
              </w:numPr>
              <w:rPr>
                <w:rFonts w:ascii="Arial" w:hAnsi="Arial" w:cs="Arial"/>
              </w:rPr>
            </w:pPr>
            <w:r>
              <w:rPr>
                <w:rFonts w:ascii="Arial" w:hAnsi="Arial" w:cs="Arial"/>
              </w:rPr>
              <w:t>The per unit ESSHI request</w:t>
            </w:r>
          </w:p>
          <w:p w14:paraId="1E073CD4" w14:textId="123D18AA" w:rsidR="001B606D" w:rsidRPr="00B7203D" w:rsidRDefault="001B606D" w:rsidP="00B7203D">
            <w:pPr>
              <w:pStyle w:val="ListParagraph"/>
              <w:numPr>
                <w:ilvl w:val="0"/>
                <w:numId w:val="20"/>
              </w:numPr>
              <w:rPr>
                <w:rFonts w:ascii="Arial" w:hAnsi="Arial" w:cs="Arial"/>
              </w:rPr>
            </w:pPr>
            <w:r>
              <w:rPr>
                <w:rFonts w:ascii="Arial" w:hAnsi="Arial" w:cs="Arial"/>
              </w:rPr>
              <w:t>The assumed annual rent increase rate</w:t>
            </w:r>
          </w:p>
        </w:tc>
      </w:tr>
      <w:bookmarkEnd w:id="0"/>
      <w:tr w:rsidR="00F6032F" w:rsidRPr="00A71007" w14:paraId="0D5682C7" w14:textId="77777777" w:rsidTr="00A71007">
        <w:tc>
          <w:tcPr>
            <w:tcW w:w="9350" w:type="dxa"/>
          </w:tcPr>
          <w:p w14:paraId="0C8565A8" w14:textId="77777777" w:rsidR="00F6032F" w:rsidRDefault="00F6032F" w:rsidP="00F6032F">
            <w:pPr>
              <w:rPr>
                <w:rFonts w:ascii="Arial" w:hAnsi="Arial" w:cs="Arial"/>
              </w:rPr>
            </w:pPr>
            <w:r>
              <w:rPr>
                <w:rFonts w:ascii="Arial" w:hAnsi="Arial" w:cs="Arial"/>
              </w:rPr>
              <w:lastRenderedPageBreak/>
              <w:t>Answer:</w:t>
            </w:r>
          </w:p>
          <w:p w14:paraId="27F8C2D1" w14:textId="77777777" w:rsidR="00F6032F" w:rsidRDefault="00F6032F" w:rsidP="00F6032F">
            <w:pPr>
              <w:rPr>
                <w:rFonts w:ascii="Arial" w:hAnsi="Arial" w:cs="Arial"/>
              </w:rPr>
            </w:pPr>
          </w:p>
        </w:tc>
      </w:tr>
      <w:tr w:rsidR="001B606D" w:rsidRPr="00A71007" w14:paraId="4CFD42CF" w14:textId="77777777" w:rsidTr="001047EB">
        <w:tc>
          <w:tcPr>
            <w:tcW w:w="9350" w:type="dxa"/>
          </w:tcPr>
          <w:p w14:paraId="2DF28C4D" w14:textId="7DB3EC9B" w:rsidR="001B606D" w:rsidRPr="00B7203D" w:rsidRDefault="001B606D" w:rsidP="001B606D">
            <w:pPr>
              <w:rPr>
                <w:rFonts w:ascii="Arial" w:hAnsi="Arial" w:cs="Arial"/>
              </w:rPr>
            </w:pPr>
            <w:r>
              <w:rPr>
                <w:rFonts w:ascii="Arial" w:hAnsi="Arial" w:cs="Arial"/>
                <w:b/>
                <w:bCs/>
              </w:rPr>
              <w:t xml:space="preserve">6.5d </w:t>
            </w:r>
            <w:r>
              <w:rPr>
                <w:rFonts w:ascii="Arial" w:hAnsi="Arial" w:cs="Arial"/>
              </w:rPr>
              <w:t>Indicate the AMI level(s) the ESSHI rents are intended to equate to (</w:t>
            </w:r>
            <w:proofErr w:type="spellStart"/>
            <w:r>
              <w:rPr>
                <w:rFonts w:ascii="Arial" w:hAnsi="Arial" w:cs="Arial"/>
              </w:rPr>
              <w:t>e.g</w:t>
            </w:r>
            <w:proofErr w:type="spellEnd"/>
            <w:r>
              <w:rPr>
                <w:rFonts w:ascii="Arial" w:hAnsi="Arial" w:cs="Arial"/>
              </w:rPr>
              <w:t xml:space="preserve"> 50 of AMI)</w:t>
            </w:r>
          </w:p>
        </w:tc>
      </w:tr>
      <w:tr w:rsidR="00F6032F" w:rsidRPr="00A71007" w14:paraId="0D8CF796" w14:textId="77777777" w:rsidTr="00A71007">
        <w:tc>
          <w:tcPr>
            <w:tcW w:w="9350" w:type="dxa"/>
          </w:tcPr>
          <w:p w14:paraId="7499933A" w14:textId="77777777" w:rsidR="00F6032F" w:rsidRDefault="00F6032F" w:rsidP="00F6032F">
            <w:pPr>
              <w:rPr>
                <w:rFonts w:ascii="Arial" w:hAnsi="Arial" w:cs="Arial"/>
              </w:rPr>
            </w:pPr>
            <w:r>
              <w:rPr>
                <w:rFonts w:ascii="Arial" w:hAnsi="Arial" w:cs="Arial"/>
              </w:rPr>
              <w:t>Answer:</w:t>
            </w:r>
          </w:p>
          <w:p w14:paraId="5452F4FA" w14:textId="77777777" w:rsidR="00F6032F" w:rsidRDefault="00F6032F" w:rsidP="00F6032F">
            <w:pPr>
              <w:rPr>
                <w:rFonts w:ascii="Arial" w:hAnsi="Arial" w:cs="Arial"/>
              </w:rPr>
            </w:pPr>
          </w:p>
        </w:tc>
      </w:tr>
      <w:tr w:rsidR="001B606D" w:rsidRPr="00A71007" w14:paraId="15CC5FE4" w14:textId="77777777" w:rsidTr="00B83465">
        <w:tc>
          <w:tcPr>
            <w:tcW w:w="9350" w:type="dxa"/>
          </w:tcPr>
          <w:p w14:paraId="21AA1AA1" w14:textId="6148C9EB" w:rsidR="001B606D" w:rsidRPr="00B7203D" w:rsidRDefault="001B606D" w:rsidP="001B606D">
            <w:pPr>
              <w:rPr>
                <w:rFonts w:ascii="Arial" w:hAnsi="Arial" w:cs="Arial"/>
              </w:rPr>
            </w:pPr>
            <w:r>
              <w:rPr>
                <w:rFonts w:ascii="Arial" w:hAnsi="Arial" w:cs="Arial"/>
                <w:b/>
                <w:bCs/>
              </w:rPr>
              <w:t xml:space="preserve">6.5e </w:t>
            </w:r>
            <w:r>
              <w:rPr>
                <w:rFonts w:ascii="Arial" w:hAnsi="Arial" w:cs="Arial"/>
              </w:rPr>
              <w:t xml:space="preserve">Describe how the applicant agency determined the amount of ESSHI funding requested per qualifying individual. Explain the calculations regarding the services and other costs indicated in the budget. Provide </w:t>
            </w:r>
            <w:proofErr w:type="gramStart"/>
            <w:r>
              <w:rPr>
                <w:rFonts w:ascii="Arial" w:hAnsi="Arial" w:cs="Arial"/>
              </w:rPr>
              <w:t>a justification</w:t>
            </w:r>
            <w:proofErr w:type="gramEnd"/>
            <w:r>
              <w:rPr>
                <w:rFonts w:ascii="Arial" w:hAnsi="Arial" w:cs="Arial"/>
              </w:rPr>
              <w:t xml:space="preserve"> for each item. </w:t>
            </w:r>
          </w:p>
        </w:tc>
      </w:tr>
      <w:tr w:rsidR="00F6032F" w:rsidRPr="00A71007" w14:paraId="16F0D825" w14:textId="77777777" w:rsidTr="00A71007">
        <w:tc>
          <w:tcPr>
            <w:tcW w:w="9350" w:type="dxa"/>
          </w:tcPr>
          <w:p w14:paraId="42B216ED" w14:textId="77777777" w:rsidR="00F6032F" w:rsidRDefault="00F6032F" w:rsidP="00F6032F">
            <w:pPr>
              <w:rPr>
                <w:rFonts w:ascii="Arial" w:hAnsi="Arial" w:cs="Arial"/>
              </w:rPr>
            </w:pPr>
            <w:r>
              <w:rPr>
                <w:rFonts w:ascii="Arial" w:hAnsi="Arial" w:cs="Arial"/>
              </w:rPr>
              <w:t>Answer:</w:t>
            </w:r>
          </w:p>
          <w:p w14:paraId="04FDC811" w14:textId="77777777" w:rsidR="00F6032F" w:rsidRDefault="00F6032F" w:rsidP="00F6032F">
            <w:pPr>
              <w:rPr>
                <w:rFonts w:ascii="Arial" w:hAnsi="Arial" w:cs="Arial"/>
              </w:rPr>
            </w:pPr>
          </w:p>
        </w:tc>
      </w:tr>
      <w:tr w:rsidR="00F6032F" w14:paraId="7FE9478C" w14:textId="77777777" w:rsidTr="005F1A96">
        <w:tc>
          <w:tcPr>
            <w:tcW w:w="9350" w:type="dxa"/>
          </w:tcPr>
          <w:p w14:paraId="09F10F6C" w14:textId="6E065B59" w:rsidR="00F6032F" w:rsidRPr="00512E27" w:rsidRDefault="00F6032F" w:rsidP="00F6032F">
            <w:pPr>
              <w:rPr>
                <w:rFonts w:ascii="Arial" w:hAnsi="Arial" w:cs="Arial"/>
              </w:rPr>
            </w:pPr>
          </w:p>
        </w:tc>
      </w:tr>
    </w:tbl>
    <w:p w14:paraId="7D4EF978" w14:textId="77777777" w:rsidR="00A71007" w:rsidRDefault="00A71007" w:rsidP="00CC71EC">
      <w:pPr>
        <w:spacing w:before="240" w:after="240"/>
        <w:outlineLvl w:val="1"/>
      </w:pPr>
    </w:p>
    <w:sectPr w:rsidR="00A710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27AC"/>
    <w:multiLevelType w:val="hybridMultilevel"/>
    <w:tmpl w:val="584A7F9C"/>
    <w:lvl w:ilvl="0" w:tplc="277C31A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37B47"/>
    <w:multiLevelType w:val="hybridMultilevel"/>
    <w:tmpl w:val="51C8BC8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 w15:restartNumberingAfterBreak="0">
    <w:nsid w:val="0F4A2A75"/>
    <w:multiLevelType w:val="hybridMultilevel"/>
    <w:tmpl w:val="6A9EA1B0"/>
    <w:lvl w:ilvl="0" w:tplc="A1D85B64">
      <w:start w:val="1"/>
      <w:numFmt w:val="decimal"/>
      <w:lvlText w:val="%1."/>
      <w:lvlJc w:val="left"/>
      <w:pPr>
        <w:ind w:left="72"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87A98"/>
    <w:multiLevelType w:val="hybridMultilevel"/>
    <w:tmpl w:val="C65E9886"/>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315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3FB3130"/>
    <w:multiLevelType w:val="multilevel"/>
    <w:tmpl w:val="66B25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B66E60"/>
    <w:multiLevelType w:val="hybridMultilevel"/>
    <w:tmpl w:val="DD6AB476"/>
    <w:lvl w:ilvl="0" w:tplc="A4C825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BEC58C1"/>
    <w:multiLevelType w:val="hybridMultilevel"/>
    <w:tmpl w:val="566A9C3C"/>
    <w:lvl w:ilvl="0" w:tplc="A4C825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85063C"/>
    <w:multiLevelType w:val="hybridMultilevel"/>
    <w:tmpl w:val="3EDE3DFA"/>
    <w:lvl w:ilvl="0" w:tplc="A4C8258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2B90FB3"/>
    <w:multiLevelType w:val="hybridMultilevel"/>
    <w:tmpl w:val="0CEAC5E8"/>
    <w:lvl w:ilvl="0" w:tplc="22743E58">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2572DE"/>
    <w:multiLevelType w:val="hybridMultilevel"/>
    <w:tmpl w:val="C8E69A4A"/>
    <w:lvl w:ilvl="0" w:tplc="AC2C832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086349"/>
    <w:multiLevelType w:val="multilevel"/>
    <w:tmpl w:val="16B6B9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BC35C1"/>
    <w:multiLevelType w:val="hybridMultilevel"/>
    <w:tmpl w:val="ECBEC76A"/>
    <w:lvl w:ilvl="0" w:tplc="FFFFFFFF">
      <w:start w:val="1"/>
      <w:numFmt w:val="lowerLetter"/>
      <w:lvlText w:val="%1."/>
      <w:lvlJc w:val="left"/>
      <w:pPr>
        <w:ind w:left="1530" w:hanging="360"/>
      </w:pPr>
      <w:rPr>
        <w:rFonts w:hint="default"/>
      </w:rPr>
    </w:lvl>
    <w:lvl w:ilvl="1" w:tplc="FFFFFFFF">
      <w:start w:val="1"/>
      <w:numFmt w:val="decimal"/>
      <w:lvlText w:val="%2."/>
      <w:lvlJc w:val="left"/>
      <w:pPr>
        <w:ind w:left="1891" w:hanging="360"/>
      </w:pPr>
    </w:lvl>
    <w:lvl w:ilvl="2" w:tplc="FFFFFFFF">
      <w:start w:val="1"/>
      <w:numFmt w:val="lowerRoman"/>
      <w:lvlText w:val="%3."/>
      <w:lvlJc w:val="right"/>
      <w:pPr>
        <w:ind w:left="1440" w:hanging="180"/>
      </w:pPr>
    </w:lvl>
    <w:lvl w:ilvl="3" w:tplc="FFFFFFFF">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12" w15:restartNumberingAfterBreak="0">
    <w:nsid w:val="55E50550"/>
    <w:multiLevelType w:val="multilevel"/>
    <w:tmpl w:val="DB2A9D52"/>
    <w:lvl w:ilvl="0">
      <w:start w:val="1"/>
      <w:numFmt w:val="decimal"/>
      <w:lvlText w:val="%1"/>
      <w:lvlJc w:val="left"/>
      <w:pPr>
        <w:ind w:left="720" w:hanging="720"/>
      </w:pPr>
      <w:rPr>
        <w:rFonts w:hint="default"/>
      </w:rPr>
    </w:lvl>
    <w:lvl w:ilvl="1">
      <w:start w:val="1"/>
      <w:numFmt w:val="decimal"/>
      <w:pStyle w:val="Heading2"/>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52C1FB8"/>
    <w:multiLevelType w:val="hybridMultilevel"/>
    <w:tmpl w:val="A3A8D334"/>
    <w:lvl w:ilvl="0" w:tplc="18F6D5B8">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4" w15:restartNumberingAfterBreak="0">
    <w:nsid w:val="68B8371D"/>
    <w:multiLevelType w:val="hybridMultilevel"/>
    <w:tmpl w:val="EF842742"/>
    <w:lvl w:ilvl="0" w:tplc="9078BC0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8AA7351"/>
    <w:multiLevelType w:val="hybridMultilevel"/>
    <w:tmpl w:val="14F09C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BE3ECB"/>
    <w:multiLevelType w:val="hybridMultilevel"/>
    <w:tmpl w:val="9E326826"/>
    <w:lvl w:ilvl="0" w:tplc="21C6F8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75923589">
    <w:abstractNumId w:val="3"/>
  </w:num>
  <w:num w:numId="2" w16cid:durableId="1424691426">
    <w:abstractNumId w:val="16"/>
  </w:num>
  <w:num w:numId="3" w16cid:durableId="1204630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9588795">
    <w:abstractNumId w:val="12"/>
  </w:num>
  <w:num w:numId="5" w16cid:durableId="1447846150">
    <w:abstractNumId w:val="10"/>
  </w:num>
  <w:num w:numId="6" w16cid:durableId="1687099979">
    <w:abstractNumId w:val="4"/>
  </w:num>
  <w:num w:numId="7" w16cid:durableId="1899122009">
    <w:abstractNumId w:val="5"/>
  </w:num>
  <w:num w:numId="8" w16cid:durableId="130176532">
    <w:abstractNumId w:val="7"/>
  </w:num>
  <w:num w:numId="9" w16cid:durableId="1995528195">
    <w:abstractNumId w:val="11"/>
  </w:num>
  <w:num w:numId="10" w16cid:durableId="1143355085">
    <w:abstractNumId w:val="1"/>
  </w:num>
  <w:num w:numId="11" w16cid:durableId="552618396">
    <w:abstractNumId w:val="14"/>
  </w:num>
  <w:num w:numId="12" w16cid:durableId="13310598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25458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119497">
    <w:abstractNumId w:val="0"/>
  </w:num>
  <w:num w:numId="15" w16cid:durableId="895432459">
    <w:abstractNumId w:val="6"/>
  </w:num>
  <w:num w:numId="16" w16cid:durableId="9258949">
    <w:abstractNumId w:val="15"/>
  </w:num>
  <w:num w:numId="17" w16cid:durableId="286015330">
    <w:abstractNumId w:val="9"/>
  </w:num>
  <w:num w:numId="18" w16cid:durableId="545532127">
    <w:abstractNumId w:val="2"/>
  </w:num>
  <w:num w:numId="19" w16cid:durableId="461852253">
    <w:abstractNumId w:val="13"/>
  </w:num>
  <w:num w:numId="20" w16cid:durableId="18539148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007"/>
    <w:rsid w:val="0002222E"/>
    <w:rsid w:val="00072D39"/>
    <w:rsid w:val="0009195E"/>
    <w:rsid w:val="00091BE9"/>
    <w:rsid w:val="000A7B4F"/>
    <w:rsid w:val="000D66F0"/>
    <w:rsid w:val="0010279B"/>
    <w:rsid w:val="00130E69"/>
    <w:rsid w:val="001642E1"/>
    <w:rsid w:val="001B606D"/>
    <w:rsid w:val="00202572"/>
    <w:rsid w:val="002224A8"/>
    <w:rsid w:val="00232166"/>
    <w:rsid w:val="00256879"/>
    <w:rsid w:val="002B39C4"/>
    <w:rsid w:val="003521A7"/>
    <w:rsid w:val="00362DC0"/>
    <w:rsid w:val="003D69A2"/>
    <w:rsid w:val="00425B09"/>
    <w:rsid w:val="00432705"/>
    <w:rsid w:val="00454CCE"/>
    <w:rsid w:val="004B0FAC"/>
    <w:rsid w:val="004E50B8"/>
    <w:rsid w:val="00501185"/>
    <w:rsid w:val="0051033E"/>
    <w:rsid w:val="00512E27"/>
    <w:rsid w:val="0053124D"/>
    <w:rsid w:val="00537323"/>
    <w:rsid w:val="00537C84"/>
    <w:rsid w:val="00606EA4"/>
    <w:rsid w:val="006A3C78"/>
    <w:rsid w:val="006B30BA"/>
    <w:rsid w:val="006C16A2"/>
    <w:rsid w:val="006C23C7"/>
    <w:rsid w:val="006E3EDB"/>
    <w:rsid w:val="007E566E"/>
    <w:rsid w:val="007F6DAF"/>
    <w:rsid w:val="0083189B"/>
    <w:rsid w:val="0088082E"/>
    <w:rsid w:val="00881268"/>
    <w:rsid w:val="00894A40"/>
    <w:rsid w:val="008A5EC1"/>
    <w:rsid w:val="00955998"/>
    <w:rsid w:val="0095776A"/>
    <w:rsid w:val="009C7691"/>
    <w:rsid w:val="009E41ED"/>
    <w:rsid w:val="00A21CB2"/>
    <w:rsid w:val="00A602DD"/>
    <w:rsid w:val="00A71007"/>
    <w:rsid w:val="00A733AF"/>
    <w:rsid w:val="00A805C5"/>
    <w:rsid w:val="00A8363E"/>
    <w:rsid w:val="00AA16D5"/>
    <w:rsid w:val="00AB0B02"/>
    <w:rsid w:val="00AB601C"/>
    <w:rsid w:val="00AF6069"/>
    <w:rsid w:val="00B008B4"/>
    <w:rsid w:val="00B2054B"/>
    <w:rsid w:val="00B65825"/>
    <w:rsid w:val="00B7203D"/>
    <w:rsid w:val="00B75D71"/>
    <w:rsid w:val="00C603F0"/>
    <w:rsid w:val="00C663CE"/>
    <w:rsid w:val="00C77F21"/>
    <w:rsid w:val="00C80FE4"/>
    <w:rsid w:val="00CB16F3"/>
    <w:rsid w:val="00CC71EC"/>
    <w:rsid w:val="00CE799C"/>
    <w:rsid w:val="00CF4B79"/>
    <w:rsid w:val="00D07B8E"/>
    <w:rsid w:val="00D22143"/>
    <w:rsid w:val="00D9031D"/>
    <w:rsid w:val="00D93C03"/>
    <w:rsid w:val="00E0321E"/>
    <w:rsid w:val="00E0351F"/>
    <w:rsid w:val="00E03C26"/>
    <w:rsid w:val="00E12EF9"/>
    <w:rsid w:val="00E41A9A"/>
    <w:rsid w:val="00E426C8"/>
    <w:rsid w:val="00E566BF"/>
    <w:rsid w:val="00ED3025"/>
    <w:rsid w:val="00F10E2E"/>
    <w:rsid w:val="00F20CE4"/>
    <w:rsid w:val="00F6032F"/>
    <w:rsid w:val="00F6426D"/>
    <w:rsid w:val="00FF7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9ED07"/>
  <w15:chartTrackingRefBased/>
  <w15:docId w15:val="{FA5B8ED5-A1C3-415E-99A6-FF37D1EB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007"/>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A71007"/>
    <w:pPr>
      <w:spacing w:before="240" w:after="240"/>
      <w:outlineLvl w:val="0"/>
    </w:pPr>
    <w:rPr>
      <w:rFonts w:ascii="Arial" w:hAnsi="Arial" w:cs="Arial"/>
      <w:b/>
      <w:sz w:val="22"/>
      <w:szCs w:val="22"/>
    </w:rPr>
  </w:style>
  <w:style w:type="paragraph" w:styleId="Heading2">
    <w:name w:val="heading 2"/>
    <w:basedOn w:val="Normal"/>
    <w:next w:val="Normal"/>
    <w:link w:val="Heading2Char"/>
    <w:uiPriority w:val="9"/>
    <w:unhideWhenUsed/>
    <w:qFormat/>
    <w:rsid w:val="00A71007"/>
    <w:pPr>
      <w:numPr>
        <w:ilvl w:val="1"/>
        <w:numId w:val="4"/>
      </w:numPr>
      <w:spacing w:before="240" w:after="240"/>
      <w:outlineLvl w:val="1"/>
    </w:pPr>
    <w:rPr>
      <w:rFonts w:ascii="Arial" w:hAnsi="Arial" w:cs="Arial"/>
      <w:b/>
      <w:sz w:val="22"/>
      <w:szCs w:val="22"/>
    </w:rPr>
  </w:style>
  <w:style w:type="paragraph" w:styleId="Heading3">
    <w:name w:val="heading 3"/>
    <w:basedOn w:val="Normal"/>
    <w:next w:val="Normal"/>
    <w:link w:val="Heading3Char"/>
    <w:uiPriority w:val="9"/>
    <w:unhideWhenUsed/>
    <w:qFormat/>
    <w:rsid w:val="00A71007"/>
    <w:pPr>
      <w:autoSpaceDE w:val="0"/>
      <w:autoSpaceDN w:val="0"/>
      <w:adjustRightInd w:val="0"/>
      <w:spacing w:before="240" w:after="240"/>
      <w:ind w:left="1440"/>
      <w:outlineLvl w:val="2"/>
    </w:pPr>
    <w:rPr>
      <w:rFonts w:ascii="Arial" w:hAnsi="Arial" w:cs="Arial"/>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1007"/>
    <w:rPr>
      <w:rFonts w:ascii="Arial" w:eastAsia="Times New Roman" w:hAnsi="Arial" w:cs="Arial"/>
      <w:b/>
      <w:kern w:val="0"/>
      <w14:ligatures w14:val="none"/>
    </w:rPr>
  </w:style>
  <w:style w:type="character" w:customStyle="1" w:styleId="Heading2Char">
    <w:name w:val="Heading 2 Char"/>
    <w:basedOn w:val="DefaultParagraphFont"/>
    <w:link w:val="Heading2"/>
    <w:uiPriority w:val="9"/>
    <w:rsid w:val="00A71007"/>
    <w:rPr>
      <w:rFonts w:ascii="Arial" w:eastAsia="Times New Roman" w:hAnsi="Arial" w:cs="Arial"/>
      <w:b/>
      <w:kern w:val="0"/>
      <w14:ligatures w14:val="none"/>
    </w:rPr>
  </w:style>
  <w:style w:type="character" w:customStyle="1" w:styleId="Heading3Char">
    <w:name w:val="Heading 3 Char"/>
    <w:basedOn w:val="DefaultParagraphFont"/>
    <w:link w:val="Heading3"/>
    <w:uiPriority w:val="9"/>
    <w:rsid w:val="00A71007"/>
    <w:rPr>
      <w:rFonts w:ascii="Arial" w:eastAsia="Times New Roman" w:hAnsi="Arial" w:cs="Arial"/>
      <w:b/>
      <w:bCs/>
      <w:color w:val="000000"/>
      <w:kern w:val="0"/>
      <w14:ligatures w14:val="none"/>
    </w:rPr>
  </w:style>
  <w:style w:type="paragraph" w:styleId="BodyTextIndent2">
    <w:name w:val="Body Text Indent 2"/>
    <w:basedOn w:val="Normal"/>
    <w:link w:val="BodyTextIndent2Char"/>
    <w:semiHidden/>
    <w:rsid w:val="00A71007"/>
    <w:pPr>
      <w:ind w:left="720"/>
    </w:pPr>
    <w:rPr>
      <w:bCs/>
    </w:rPr>
  </w:style>
  <w:style w:type="character" w:customStyle="1" w:styleId="BodyTextIndent2Char">
    <w:name w:val="Body Text Indent 2 Char"/>
    <w:basedOn w:val="DefaultParagraphFont"/>
    <w:link w:val="BodyTextIndent2"/>
    <w:semiHidden/>
    <w:rsid w:val="00A71007"/>
    <w:rPr>
      <w:rFonts w:ascii="Times New Roman" w:eastAsia="Times New Roman" w:hAnsi="Times New Roman" w:cs="Times New Roman"/>
      <w:bCs/>
      <w:kern w:val="0"/>
      <w:sz w:val="24"/>
      <w:szCs w:val="24"/>
      <w14:ligatures w14:val="none"/>
    </w:rPr>
  </w:style>
  <w:style w:type="character" w:styleId="Hyperlink">
    <w:name w:val="Hyperlink"/>
    <w:uiPriority w:val="99"/>
    <w:unhideWhenUsed/>
    <w:rsid w:val="00A71007"/>
    <w:rPr>
      <w:color w:val="0000FF"/>
      <w:u w:val="single"/>
    </w:rPr>
  </w:style>
  <w:style w:type="paragraph" w:styleId="BodyText">
    <w:name w:val="Body Text"/>
    <w:basedOn w:val="Normal"/>
    <w:link w:val="BodyTextChar"/>
    <w:uiPriority w:val="99"/>
    <w:unhideWhenUsed/>
    <w:rsid w:val="00A71007"/>
    <w:pPr>
      <w:spacing w:after="120"/>
    </w:pPr>
  </w:style>
  <w:style w:type="character" w:customStyle="1" w:styleId="BodyTextChar">
    <w:name w:val="Body Text Char"/>
    <w:basedOn w:val="DefaultParagraphFont"/>
    <w:link w:val="BodyText"/>
    <w:uiPriority w:val="99"/>
    <w:rsid w:val="00A71007"/>
    <w:rPr>
      <w:rFonts w:ascii="Times New Roman" w:eastAsia="Times New Roman" w:hAnsi="Times New Roman" w:cs="Times New Roman"/>
      <w:kern w:val="0"/>
      <w:sz w:val="24"/>
      <w:szCs w:val="24"/>
      <w14:ligatures w14:val="none"/>
    </w:rPr>
  </w:style>
  <w:style w:type="paragraph" w:styleId="ListParagraph">
    <w:name w:val="List Paragraph"/>
    <w:basedOn w:val="Normal"/>
    <w:link w:val="ListParagraphChar"/>
    <w:uiPriority w:val="1"/>
    <w:qFormat/>
    <w:rsid w:val="00A71007"/>
    <w:pPr>
      <w:widowControl w:val="0"/>
    </w:pPr>
    <w:rPr>
      <w:rFonts w:ascii="Calibri" w:eastAsia="Calibri" w:hAnsi="Calibri"/>
      <w:sz w:val="22"/>
      <w:szCs w:val="22"/>
    </w:rPr>
  </w:style>
  <w:style w:type="paragraph" w:customStyle="1" w:styleId="Default">
    <w:name w:val="Default"/>
    <w:rsid w:val="00A71007"/>
    <w:pPr>
      <w:autoSpaceDE w:val="0"/>
      <w:autoSpaceDN w:val="0"/>
      <w:adjustRightInd w:val="0"/>
      <w:spacing w:after="0" w:line="240" w:lineRule="auto"/>
    </w:pPr>
    <w:rPr>
      <w:rFonts w:ascii="Calibri" w:eastAsia="Times New Roman" w:hAnsi="Calibri" w:cs="Calibri"/>
      <w:color w:val="000000"/>
      <w:kern w:val="0"/>
      <w:sz w:val="24"/>
      <w:szCs w:val="24"/>
      <w14:ligatures w14:val="none"/>
    </w:rPr>
  </w:style>
  <w:style w:type="paragraph" w:customStyle="1" w:styleId="paragraph">
    <w:name w:val="paragraph"/>
    <w:basedOn w:val="Normal"/>
    <w:rsid w:val="00A71007"/>
    <w:pPr>
      <w:spacing w:before="100" w:beforeAutospacing="1" w:after="100" w:afterAutospacing="1"/>
    </w:pPr>
  </w:style>
  <w:style w:type="character" w:customStyle="1" w:styleId="normaltextrun">
    <w:name w:val="normaltextrun"/>
    <w:basedOn w:val="DefaultParagraphFont"/>
    <w:rsid w:val="00A71007"/>
  </w:style>
  <w:style w:type="character" w:customStyle="1" w:styleId="eop">
    <w:name w:val="eop"/>
    <w:basedOn w:val="DefaultParagraphFont"/>
    <w:rsid w:val="00A71007"/>
  </w:style>
  <w:style w:type="character" w:customStyle="1" w:styleId="ListParagraphChar">
    <w:name w:val="List Paragraph Char"/>
    <w:link w:val="ListParagraph"/>
    <w:uiPriority w:val="1"/>
    <w:locked/>
    <w:rsid w:val="00A71007"/>
    <w:rPr>
      <w:rFonts w:ascii="Calibri" w:eastAsia="Calibri" w:hAnsi="Calibri" w:cs="Times New Roman"/>
      <w:kern w:val="0"/>
      <w14:ligatures w14:val="none"/>
    </w:rPr>
  </w:style>
  <w:style w:type="character" w:customStyle="1" w:styleId="cf01">
    <w:name w:val="cf01"/>
    <w:rsid w:val="00A71007"/>
    <w:rPr>
      <w:rFonts w:ascii="Segoe UI" w:hAnsi="Segoe UI" w:cs="Segoe UI" w:hint="default"/>
      <w:sz w:val="18"/>
      <w:szCs w:val="18"/>
    </w:rPr>
  </w:style>
  <w:style w:type="table" w:styleId="TableGrid">
    <w:name w:val="Table Grid"/>
    <w:basedOn w:val="TableNormal"/>
    <w:uiPriority w:val="39"/>
    <w:rsid w:val="00A71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94A40"/>
    <w:rPr>
      <w:sz w:val="16"/>
      <w:szCs w:val="16"/>
    </w:rPr>
  </w:style>
  <w:style w:type="paragraph" w:styleId="CommentText">
    <w:name w:val="annotation text"/>
    <w:basedOn w:val="Normal"/>
    <w:link w:val="CommentTextChar"/>
    <w:uiPriority w:val="99"/>
    <w:unhideWhenUsed/>
    <w:rsid w:val="00894A40"/>
    <w:rPr>
      <w:sz w:val="20"/>
      <w:szCs w:val="20"/>
    </w:rPr>
  </w:style>
  <w:style w:type="character" w:customStyle="1" w:styleId="CommentTextChar">
    <w:name w:val="Comment Text Char"/>
    <w:basedOn w:val="DefaultParagraphFont"/>
    <w:link w:val="CommentText"/>
    <w:uiPriority w:val="99"/>
    <w:rsid w:val="00894A4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94A40"/>
    <w:rPr>
      <w:b/>
      <w:bCs/>
    </w:rPr>
  </w:style>
  <w:style w:type="character" w:customStyle="1" w:styleId="CommentSubjectChar">
    <w:name w:val="Comment Subject Char"/>
    <w:basedOn w:val="CommentTextChar"/>
    <w:link w:val="CommentSubject"/>
    <w:uiPriority w:val="99"/>
    <w:semiHidden/>
    <w:rsid w:val="00894A40"/>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362DC0"/>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16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1666</Words>
  <Characters>9497</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Szczepkowski, Amanda (OMH)</dc:creator>
  <cp:keywords/>
  <dc:description/>
  <cp:lastModifiedBy>Swiderski, Carol L (OMH)</cp:lastModifiedBy>
  <cp:revision>2</cp:revision>
  <dcterms:created xsi:type="dcterms:W3CDTF">2026-06-05T12:41:00Z</dcterms:created>
  <dcterms:modified xsi:type="dcterms:W3CDTF">2026-06-05T12:41:00Z</dcterms:modified>
</cp:coreProperties>
</file>